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C4D" w:rsidRPr="003E3EF9" w:rsidRDefault="00663C4D" w:rsidP="008F630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E3EF9">
        <w:rPr>
          <w:rFonts w:ascii="Times New Roman" w:hAnsi="Times New Roman"/>
          <w:b/>
          <w:sz w:val="20"/>
          <w:szCs w:val="20"/>
        </w:rPr>
        <w:t xml:space="preserve">ПАМЯТКА </w:t>
      </w:r>
    </w:p>
    <w:p w:rsidR="00663C4D" w:rsidRPr="003E3EF9" w:rsidRDefault="00663C4D" w:rsidP="00E173C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E3EF9">
        <w:rPr>
          <w:rFonts w:ascii="Times New Roman" w:hAnsi="Times New Roman"/>
          <w:b/>
          <w:sz w:val="20"/>
          <w:szCs w:val="20"/>
        </w:rPr>
        <w:t xml:space="preserve">«О требованиях законодательства по охране историко-культурного наследия Республики Беларусь </w:t>
      </w:r>
      <w:r w:rsidRPr="003E3EF9">
        <w:rPr>
          <w:rFonts w:ascii="Times New Roman" w:hAnsi="Times New Roman"/>
          <w:b/>
          <w:sz w:val="20"/>
          <w:szCs w:val="20"/>
          <w:u w:val="single"/>
        </w:rPr>
        <w:t>для собственников</w:t>
      </w:r>
      <w:r w:rsidRPr="003E3EF9">
        <w:rPr>
          <w:rFonts w:ascii="Times New Roman" w:hAnsi="Times New Roman"/>
          <w:b/>
          <w:sz w:val="20"/>
          <w:szCs w:val="20"/>
        </w:rPr>
        <w:t xml:space="preserve"> (пользователей) зданий и сооружений, имеющих статус историко-культурной ценности»</w:t>
      </w:r>
    </w:p>
    <w:p w:rsidR="00663C4D" w:rsidRPr="003E3EF9" w:rsidRDefault="00663C4D" w:rsidP="00E173C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E3EF9">
        <w:rPr>
          <w:rFonts w:ascii="Times New Roman" w:hAnsi="Times New Roman"/>
          <w:sz w:val="20"/>
          <w:szCs w:val="20"/>
        </w:rPr>
        <w:t>Настоящая памятка «О требованиях законодательства по охране историко-культурного наследия Республики Беларусь для собственников (пользователей) зданий и сооружений, имеющих статус историко-культурной ценности» (далее – Памятка) разработана в соответствии с Кодексом Республики Беларусь о культуре (далее – Кодекс).</w:t>
      </w:r>
    </w:p>
    <w:p w:rsidR="00663C4D" w:rsidRPr="003E3EF9" w:rsidRDefault="00663C4D" w:rsidP="00E173C8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</w:p>
    <w:p w:rsidR="00663C4D" w:rsidRPr="003E3EF9" w:rsidRDefault="00663C4D" w:rsidP="00E173C8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  <w:r w:rsidRPr="003E3EF9">
        <w:rPr>
          <w:rFonts w:ascii="Times New Roman" w:hAnsi="Times New Roman"/>
          <w:b/>
          <w:sz w:val="20"/>
          <w:szCs w:val="20"/>
        </w:rPr>
        <w:t xml:space="preserve">Охранные обязательства </w:t>
      </w:r>
    </w:p>
    <w:p w:rsidR="00663C4D" w:rsidRPr="003E3EF9" w:rsidRDefault="00663C4D" w:rsidP="00E173C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E3EF9">
        <w:rPr>
          <w:rFonts w:ascii="Times New Roman" w:hAnsi="Times New Roman"/>
          <w:sz w:val="20"/>
          <w:szCs w:val="20"/>
        </w:rPr>
        <w:t>В соответствии с законодательством для каждой материальной историко-культурной ценности Министерством культуры Республики Беларусь определяются индивидуальные условия содержания и использования, устанавливается порядок выполнения работ, иные ограничения деятельности их владельцев (собственников) или пользователей, а также требования по обеспечению их сохранности. Эти требования фиксируются в охранном обязательстве по форме, установленной постановлением Министерства культуры Республики Беларусь от 28.12.2016 № 90.</w:t>
      </w:r>
    </w:p>
    <w:p w:rsidR="00663C4D" w:rsidRPr="003E3EF9" w:rsidRDefault="00663C4D" w:rsidP="00E173C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E3EF9">
        <w:rPr>
          <w:rFonts w:ascii="Times New Roman" w:hAnsi="Times New Roman"/>
          <w:sz w:val="20"/>
          <w:szCs w:val="20"/>
        </w:rPr>
        <w:t xml:space="preserve">Охранные обязательства входят в пакет документов при оформлении завещаний, договоров купли-продажи, дарения, приватизации и других сделок с недвижимостью. При приобретении права собственности на историко-культурную ценность новый собственник обязан в течение одного месяца оформить охранное обязательство. Невыполнение этих условий влечет за собой признание такой сделки недействительной. Охранное обязательство оформляется на каждую историко-культурную ценность (статья 75 Кодекса). </w:t>
      </w:r>
    </w:p>
    <w:p w:rsidR="00663C4D" w:rsidRPr="003E3EF9" w:rsidRDefault="00663C4D" w:rsidP="00E173C8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  <w:r w:rsidRPr="003E3EF9">
        <w:rPr>
          <w:rFonts w:ascii="Times New Roman" w:hAnsi="Times New Roman"/>
          <w:b/>
          <w:sz w:val="20"/>
          <w:szCs w:val="20"/>
        </w:rPr>
        <w:t>Оформить</w:t>
      </w:r>
      <w:r w:rsidRPr="003E3EF9">
        <w:rPr>
          <w:rFonts w:ascii="Times New Roman" w:hAnsi="Times New Roman"/>
          <w:sz w:val="20"/>
          <w:szCs w:val="20"/>
        </w:rPr>
        <w:t xml:space="preserve"> </w:t>
      </w:r>
      <w:r w:rsidRPr="003E3EF9">
        <w:rPr>
          <w:rFonts w:ascii="Times New Roman" w:hAnsi="Times New Roman"/>
          <w:b/>
          <w:sz w:val="20"/>
          <w:szCs w:val="20"/>
        </w:rPr>
        <w:t>данное обязательство необходимо в отдел</w:t>
      </w:r>
      <w:r w:rsidR="00A40312" w:rsidRPr="003E3EF9">
        <w:rPr>
          <w:rFonts w:ascii="Times New Roman" w:hAnsi="Times New Roman"/>
          <w:b/>
          <w:sz w:val="20"/>
          <w:szCs w:val="20"/>
        </w:rPr>
        <w:t>е</w:t>
      </w:r>
      <w:r w:rsidRPr="003E3EF9">
        <w:rPr>
          <w:rFonts w:ascii="Times New Roman" w:hAnsi="Times New Roman"/>
          <w:b/>
          <w:sz w:val="20"/>
          <w:szCs w:val="20"/>
        </w:rPr>
        <w:t xml:space="preserve"> культуры горрайисполкомов. </w:t>
      </w:r>
    </w:p>
    <w:p w:rsidR="00663C4D" w:rsidRPr="003E3EF9" w:rsidRDefault="00663C4D" w:rsidP="00E173C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E3EF9">
        <w:rPr>
          <w:rFonts w:ascii="Times New Roman" w:hAnsi="Times New Roman"/>
          <w:sz w:val="20"/>
          <w:szCs w:val="20"/>
        </w:rPr>
        <w:t>Регистрируется охранное обязательство в горрайисполкоме. Один экземпляр выдается собственнику историко-культурной ценности, другой хранится в отделе культуры горрайисполкома.</w:t>
      </w:r>
    </w:p>
    <w:p w:rsidR="00663C4D" w:rsidRPr="003E3EF9" w:rsidRDefault="00663C4D" w:rsidP="00E173C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E3EF9">
        <w:rPr>
          <w:rFonts w:ascii="Times New Roman" w:hAnsi="Times New Roman"/>
          <w:sz w:val="20"/>
          <w:szCs w:val="20"/>
        </w:rPr>
        <w:t xml:space="preserve">Охранное обязательство оформляется в количестве 2-х экземпляров. </w:t>
      </w:r>
    </w:p>
    <w:p w:rsidR="00663C4D" w:rsidRPr="003E3EF9" w:rsidRDefault="00663C4D" w:rsidP="00E173C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E3EF9">
        <w:rPr>
          <w:rFonts w:ascii="Times New Roman" w:hAnsi="Times New Roman"/>
          <w:sz w:val="20"/>
          <w:szCs w:val="20"/>
        </w:rPr>
        <w:t xml:space="preserve">Перечень документов для оформления охранного обязательства с собственниками и балансодержателями историко-культурных ценностей (организации): </w:t>
      </w:r>
    </w:p>
    <w:p w:rsidR="00663C4D" w:rsidRPr="003E3EF9" w:rsidRDefault="00663C4D" w:rsidP="00E173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3EF9">
        <w:rPr>
          <w:rFonts w:ascii="Times New Roman" w:hAnsi="Times New Roman"/>
          <w:sz w:val="20"/>
          <w:szCs w:val="20"/>
        </w:rPr>
        <w:t>1. копия документа, удостоверяющего личность;</w:t>
      </w:r>
    </w:p>
    <w:p w:rsidR="00663C4D" w:rsidRPr="003E3EF9" w:rsidRDefault="00663C4D" w:rsidP="00E173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3EF9">
        <w:rPr>
          <w:rFonts w:ascii="Times New Roman" w:hAnsi="Times New Roman"/>
          <w:sz w:val="20"/>
          <w:szCs w:val="20"/>
        </w:rPr>
        <w:t xml:space="preserve">2. копия документа, удостоверяющего права собственности (регистрационное удостоверение); </w:t>
      </w:r>
    </w:p>
    <w:p w:rsidR="00663C4D" w:rsidRPr="003E3EF9" w:rsidRDefault="00663C4D" w:rsidP="00E173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3EF9">
        <w:rPr>
          <w:rFonts w:ascii="Times New Roman" w:hAnsi="Times New Roman"/>
          <w:sz w:val="20"/>
          <w:szCs w:val="20"/>
        </w:rPr>
        <w:t>3. копия свидетельства (лицензии) регистрации юридического лица.</w:t>
      </w:r>
    </w:p>
    <w:p w:rsidR="00663C4D" w:rsidRPr="003E3EF9" w:rsidRDefault="00663C4D" w:rsidP="00E173C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663C4D" w:rsidRPr="003E3EF9" w:rsidRDefault="00663C4D" w:rsidP="00E173C8">
      <w:pPr>
        <w:spacing w:after="0" w:line="240" w:lineRule="auto"/>
        <w:ind w:firstLine="598"/>
        <w:jc w:val="both"/>
        <w:rPr>
          <w:rFonts w:ascii="Times New Roman" w:hAnsi="Times New Roman"/>
          <w:sz w:val="20"/>
          <w:szCs w:val="20"/>
        </w:rPr>
      </w:pPr>
      <w:r w:rsidRPr="003E3EF9">
        <w:rPr>
          <w:rFonts w:ascii="Times New Roman" w:hAnsi="Times New Roman"/>
          <w:sz w:val="20"/>
          <w:szCs w:val="20"/>
        </w:rPr>
        <w:t xml:space="preserve">Обращаем внимание, что срок </w:t>
      </w:r>
      <w:r w:rsidRPr="003E3EF9">
        <w:rPr>
          <w:rFonts w:ascii="Times New Roman" w:hAnsi="Times New Roman"/>
          <w:b/>
          <w:sz w:val="20"/>
          <w:szCs w:val="20"/>
        </w:rPr>
        <w:t>переподписания охранных</w:t>
      </w:r>
      <w:r w:rsidRPr="003E3EF9">
        <w:rPr>
          <w:rFonts w:ascii="Times New Roman" w:hAnsi="Times New Roman"/>
          <w:sz w:val="20"/>
          <w:szCs w:val="20"/>
        </w:rPr>
        <w:t xml:space="preserve"> обязательств </w:t>
      </w:r>
      <w:r w:rsidRPr="003E3EF9">
        <w:rPr>
          <w:rFonts w:ascii="Times New Roman" w:hAnsi="Times New Roman"/>
          <w:b/>
          <w:sz w:val="20"/>
          <w:szCs w:val="20"/>
        </w:rPr>
        <w:t>до 03.02.2019</w:t>
      </w:r>
      <w:r w:rsidRPr="003E3EF9">
        <w:rPr>
          <w:rFonts w:ascii="Times New Roman" w:hAnsi="Times New Roman"/>
          <w:sz w:val="20"/>
          <w:szCs w:val="20"/>
        </w:rPr>
        <w:t xml:space="preserve"> года (пункт 4 статьи 255 Кодекса).</w:t>
      </w:r>
    </w:p>
    <w:p w:rsidR="00A40312" w:rsidRPr="003E3EF9" w:rsidRDefault="00A40312" w:rsidP="00E173C8">
      <w:pPr>
        <w:pStyle w:val="titlek"/>
        <w:shd w:val="clear" w:color="auto" w:fill="FFFFFF"/>
        <w:spacing w:before="0" w:beforeAutospacing="0" w:after="0" w:afterAutospacing="0"/>
        <w:jc w:val="both"/>
        <w:textAlignment w:val="baseline"/>
        <w:rPr>
          <w:caps/>
          <w:color w:val="000000"/>
          <w:sz w:val="20"/>
          <w:szCs w:val="20"/>
          <w:lang w:val="ru-RU"/>
        </w:rPr>
      </w:pPr>
      <w:r w:rsidRPr="003E3EF9">
        <w:rPr>
          <w:color w:val="000000"/>
          <w:sz w:val="20"/>
          <w:szCs w:val="20"/>
          <w:shd w:val="clear" w:color="auto" w:fill="FFFFFF"/>
          <w:lang w:val="ru-RU"/>
        </w:rPr>
        <w:t>Артыкул 255 п.4.</w:t>
      </w:r>
      <w:r w:rsidRPr="003E3EF9">
        <w:rPr>
          <w:color w:val="000000"/>
          <w:sz w:val="20"/>
          <w:szCs w:val="20"/>
          <w:shd w:val="clear" w:color="auto" w:fill="FFFFFF"/>
        </w:rPr>
        <w:t> </w:t>
      </w:r>
      <w:r w:rsidRPr="003E3EF9">
        <w:rPr>
          <w:color w:val="000000"/>
          <w:sz w:val="20"/>
          <w:szCs w:val="20"/>
          <w:shd w:val="clear" w:color="auto" w:fill="FFFFFF"/>
          <w:lang w:val="ru-RU"/>
        </w:rPr>
        <w:t>Уласн</w:t>
      </w:r>
      <w:r w:rsidRPr="003E3EF9">
        <w:rPr>
          <w:color w:val="000000"/>
          <w:sz w:val="20"/>
          <w:szCs w:val="20"/>
          <w:shd w:val="clear" w:color="auto" w:fill="FFFFFF"/>
        </w:rPr>
        <w:t>i</w:t>
      </w:r>
      <w:r w:rsidRPr="003E3EF9">
        <w:rPr>
          <w:color w:val="000000"/>
          <w:sz w:val="20"/>
          <w:szCs w:val="20"/>
          <w:shd w:val="clear" w:color="auto" w:fill="FFFFFF"/>
          <w:lang w:val="ru-RU"/>
        </w:rPr>
        <w:t>к (карыстальнік) г</w:t>
      </w:r>
      <w:r w:rsidRPr="003E3EF9">
        <w:rPr>
          <w:color w:val="000000"/>
          <w:sz w:val="20"/>
          <w:szCs w:val="20"/>
          <w:shd w:val="clear" w:color="auto" w:fill="FFFFFF"/>
        </w:rPr>
        <w:t>i</w:t>
      </w:r>
      <w:r w:rsidRPr="003E3EF9">
        <w:rPr>
          <w:color w:val="000000"/>
          <w:sz w:val="20"/>
          <w:szCs w:val="20"/>
          <w:shd w:val="clear" w:color="auto" w:fill="FFFFFF"/>
          <w:lang w:val="ru-RU"/>
        </w:rPr>
        <w:t>сторыка-культурнай каштоўнасц</w:t>
      </w:r>
      <w:r w:rsidRPr="003E3EF9">
        <w:rPr>
          <w:color w:val="000000"/>
          <w:sz w:val="20"/>
          <w:szCs w:val="20"/>
          <w:shd w:val="clear" w:color="auto" w:fill="FFFFFF"/>
        </w:rPr>
        <w:t>i</w:t>
      </w:r>
      <w:r w:rsidRPr="003E3EF9">
        <w:rPr>
          <w:color w:val="000000"/>
          <w:sz w:val="20"/>
          <w:szCs w:val="20"/>
          <w:shd w:val="clear" w:color="auto" w:fill="FFFFFF"/>
          <w:lang w:val="ru-RU"/>
        </w:rPr>
        <w:t xml:space="preserve">, землекарыстальнік, на зямельным участку якога размешчана нерухомая матэрыяльная гісторыка-культурная каштоўнасць, якія да ўступлення ў сілу гэтага Кодэкса падпісалі ахоўныя абавязацельствы, абавязаны </w:t>
      </w:r>
      <w:r w:rsidRPr="003E3EF9">
        <w:rPr>
          <w:b/>
          <w:color w:val="000000"/>
          <w:sz w:val="20"/>
          <w:szCs w:val="20"/>
          <w:shd w:val="clear" w:color="auto" w:fill="FFFFFF"/>
          <w:lang w:val="ru-RU"/>
        </w:rPr>
        <w:t>не пазней за два гады з даты ўступлення ў сілу гэтага Кодэкса падпісаць новыя ахоўныя абавязацельствы.</w:t>
      </w:r>
      <w:r w:rsidRPr="003E3EF9">
        <w:rPr>
          <w:caps/>
          <w:color w:val="000000"/>
          <w:sz w:val="20"/>
          <w:szCs w:val="20"/>
          <w:lang w:val="ru-RU"/>
        </w:rPr>
        <w:t xml:space="preserve"> (КОДЭКС РЭСПУБЛІКІ БЕЛАРУСЬ АБ КУЛЬТУРЫ  </w:t>
      </w:r>
      <w:r w:rsidRPr="003E3EF9">
        <w:rPr>
          <w:rStyle w:val="datepr"/>
          <w:b/>
          <w:color w:val="000000"/>
          <w:sz w:val="20"/>
          <w:szCs w:val="20"/>
          <w:bdr w:val="none" w:sz="0" w:space="0" w:color="auto" w:frame="1"/>
          <w:lang w:val="ru-RU"/>
        </w:rPr>
        <w:t>20 ліпеня 2016</w:t>
      </w:r>
      <w:r w:rsidRPr="003E3EF9">
        <w:rPr>
          <w:rStyle w:val="datepr"/>
          <w:color w:val="000000"/>
          <w:sz w:val="20"/>
          <w:szCs w:val="20"/>
          <w:bdr w:val="none" w:sz="0" w:space="0" w:color="auto" w:frame="1"/>
          <w:lang w:val="ru-RU"/>
        </w:rPr>
        <w:t xml:space="preserve"> г.</w:t>
      </w:r>
      <w:r w:rsidRPr="003E3EF9">
        <w:rPr>
          <w:color w:val="000000"/>
          <w:sz w:val="20"/>
          <w:szCs w:val="20"/>
        </w:rPr>
        <w:t> </w:t>
      </w:r>
      <w:r w:rsidRPr="003E3EF9">
        <w:rPr>
          <w:rStyle w:val="number"/>
          <w:color w:val="000000"/>
          <w:sz w:val="20"/>
          <w:szCs w:val="20"/>
          <w:bdr w:val="none" w:sz="0" w:space="0" w:color="auto" w:frame="1"/>
          <w:lang w:val="ru-RU"/>
        </w:rPr>
        <w:t>№ 413-З)</w:t>
      </w:r>
    </w:p>
    <w:p w:rsidR="00663C4D" w:rsidRPr="003E3EF9" w:rsidRDefault="00663C4D" w:rsidP="00E173C8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</w:p>
    <w:p w:rsidR="00A40312" w:rsidRPr="003E3EF9" w:rsidRDefault="00A40312" w:rsidP="00E173C8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</w:p>
    <w:p w:rsidR="00663C4D" w:rsidRPr="003E3EF9" w:rsidRDefault="00663C4D" w:rsidP="00E173C8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  <w:r w:rsidRPr="003E3EF9">
        <w:rPr>
          <w:rFonts w:ascii="Times New Roman" w:hAnsi="Times New Roman"/>
          <w:b/>
          <w:sz w:val="20"/>
          <w:szCs w:val="20"/>
        </w:rPr>
        <w:t>Охранная доска</w:t>
      </w:r>
    </w:p>
    <w:p w:rsidR="00663C4D" w:rsidRPr="003E3EF9" w:rsidRDefault="00663C4D" w:rsidP="00E173C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E3EF9">
        <w:rPr>
          <w:rFonts w:ascii="Times New Roman" w:hAnsi="Times New Roman"/>
          <w:sz w:val="20"/>
          <w:szCs w:val="20"/>
        </w:rPr>
        <w:t xml:space="preserve">Одним из обязательных условий обеспечения сохранности историко-культурной ценности является установка охранной доски, на которой размещается информация о принадлежности этой недвижимой историко-культурной ценности к историко-культурному наследию Республики Беларусь. </w:t>
      </w:r>
    </w:p>
    <w:p w:rsidR="00663C4D" w:rsidRPr="003E3EF9" w:rsidRDefault="00663C4D" w:rsidP="00E173C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E3EF9">
        <w:rPr>
          <w:rFonts w:ascii="Times New Roman" w:hAnsi="Times New Roman"/>
          <w:sz w:val="20"/>
          <w:szCs w:val="20"/>
        </w:rPr>
        <w:t>Охранная доска изготавливается за счет средств собственника историко-культурной ценности (статья 104 Кодекса) по форме, установленной постановлением Министерства культуры Республики Беларусь от 28.12.2016 № 89.</w:t>
      </w:r>
    </w:p>
    <w:p w:rsidR="00663C4D" w:rsidRPr="003E3EF9" w:rsidRDefault="00663C4D" w:rsidP="00E173C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63C4D" w:rsidRPr="003E3EF9" w:rsidRDefault="00663C4D" w:rsidP="00E173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3EF9">
        <w:rPr>
          <w:rFonts w:ascii="Times New Roman" w:hAnsi="Times New Roman"/>
          <w:b/>
          <w:sz w:val="20"/>
          <w:szCs w:val="20"/>
        </w:rPr>
        <w:t>Паспорт историко-культурной ценности</w:t>
      </w:r>
      <w:r w:rsidRPr="003E3EF9">
        <w:rPr>
          <w:rFonts w:ascii="Times New Roman" w:hAnsi="Times New Roman"/>
          <w:sz w:val="20"/>
          <w:szCs w:val="20"/>
        </w:rPr>
        <w:t xml:space="preserve"> </w:t>
      </w:r>
    </w:p>
    <w:p w:rsidR="00663C4D" w:rsidRPr="003E3EF9" w:rsidRDefault="00663C4D" w:rsidP="00E173C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E3EF9">
        <w:rPr>
          <w:rFonts w:ascii="Times New Roman" w:hAnsi="Times New Roman"/>
          <w:sz w:val="20"/>
          <w:szCs w:val="20"/>
        </w:rPr>
        <w:t xml:space="preserve">На историко-культурную ценность оформляется паспорт историко-культурной ценности единой формы, утвержденной постановлением Министерства культуры Республики Беларусь от 28.12.2016 № 89. </w:t>
      </w:r>
    </w:p>
    <w:p w:rsidR="00663C4D" w:rsidRPr="003E3EF9" w:rsidRDefault="00663C4D" w:rsidP="00E173C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E3EF9">
        <w:rPr>
          <w:rFonts w:ascii="Times New Roman" w:hAnsi="Times New Roman"/>
          <w:sz w:val="20"/>
          <w:szCs w:val="20"/>
        </w:rPr>
        <w:t xml:space="preserve">Паспорт составляется научными организациями, музеями проектными организациями, в штате которых имеются специалисты с опытом работы по охране историко-культурного наследия. </w:t>
      </w:r>
    </w:p>
    <w:p w:rsidR="00663C4D" w:rsidRPr="003E3EF9" w:rsidRDefault="00663C4D" w:rsidP="00E173C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E3EF9">
        <w:rPr>
          <w:rFonts w:ascii="Times New Roman" w:hAnsi="Times New Roman"/>
          <w:sz w:val="20"/>
          <w:szCs w:val="20"/>
        </w:rPr>
        <w:t>Составление паспорта материальной историко-культурной ценности обеспечивается за счет средств собственника (пользователя) материальной историко-культурной ценности, землепользователя, на земельном участке которого размещается недвижимая материальная историко-культурная ценность (статья 100 Кодекса).</w:t>
      </w:r>
    </w:p>
    <w:p w:rsidR="00663C4D" w:rsidRPr="003E3EF9" w:rsidRDefault="00663C4D" w:rsidP="00E173C8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</w:p>
    <w:p w:rsidR="00663C4D" w:rsidRPr="003E3EF9" w:rsidRDefault="00663C4D" w:rsidP="00E173C8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  <w:r w:rsidRPr="003E3EF9">
        <w:rPr>
          <w:rFonts w:ascii="Times New Roman" w:hAnsi="Times New Roman"/>
          <w:b/>
          <w:sz w:val="20"/>
          <w:szCs w:val="20"/>
        </w:rPr>
        <w:t xml:space="preserve">Зоны охраны недвижимых материальных историко-культурных ценностей </w:t>
      </w:r>
    </w:p>
    <w:p w:rsidR="00663C4D" w:rsidRPr="003E3EF9" w:rsidRDefault="00663C4D" w:rsidP="00E173C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E3EF9">
        <w:rPr>
          <w:rFonts w:ascii="Times New Roman" w:hAnsi="Times New Roman"/>
          <w:sz w:val="20"/>
          <w:szCs w:val="20"/>
        </w:rPr>
        <w:t>В соответствии со статьей 105 Кодекса для обеспечения сохранности недвижимой материальной историко-культурной ценности устанавливаются зоны охраны этих историко-культурных ценностей.</w:t>
      </w:r>
    </w:p>
    <w:p w:rsidR="00663C4D" w:rsidRPr="003E3EF9" w:rsidRDefault="00663C4D" w:rsidP="00E173C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E3EF9">
        <w:rPr>
          <w:rFonts w:ascii="Times New Roman" w:hAnsi="Times New Roman"/>
          <w:sz w:val="20"/>
          <w:szCs w:val="20"/>
        </w:rPr>
        <w:t xml:space="preserve"> Зоны охраны историко-культурных ценностей и их режимы содержания и использования </w:t>
      </w:r>
      <w:r w:rsidRPr="003E3EF9">
        <w:rPr>
          <w:rFonts w:ascii="Times New Roman" w:hAnsi="Times New Roman"/>
          <w:b/>
          <w:sz w:val="20"/>
          <w:szCs w:val="20"/>
        </w:rPr>
        <w:t>определяются проектом зон охраны</w:t>
      </w:r>
      <w:r w:rsidRPr="003E3EF9">
        <w:rPr>
          <w:rFonts w:ascii="Times New Roman" w:hAnsi="Times New Roman"/>
          <w:sz w:val="20"/>
          <w:szCs w:val="20"/>
        </w:rPr>
        <w:t xml:space="preserve">, который разрабатывается для данной историко-культурной ценности и </w:t>
      </w:r>
      <w:r w:rsidRPr="003E3EF9">
        <w:rPr>
          <w:rFonts w:ascii="Times New Roman" w:hAnsi="Times New Roman"/>
          <w:b/>
          <w:sz w:val="20"/>
          <w:szCs w:val="20"/>
        </w:rPr>
        <w:t>утверждается Министерством культуры Республики Беларусь</w:t>
      </w:r>
      <w:r w:rsidRPr="003E3EF9">
        <w:rPr>
          <w:rFonts w:ascii="Times New Roman" w:hAnsi="Times New Roman"/>
          <w:sz w:val="20"/>
          <w:szCs w:val="20"/>
        </w:rPr>
        <w:t xml:space="preserve">. Данным проектом устанавливаются границы, определяется площадь вблизи памятника архитектуры, в пределах которой либо полностью ограничено строительство, либо ограничена этажность новых сооружений. </w:t>
      </w:r>
    </w:p>
    <w:p w:rsidR="00663C4D" w:rsidRPr="003E3EF9" w:rsidRDefault="00663C4D" w:rsidP="00E173C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E3EF9">
        <w:rPr>
          <w:rFonts w:ascii="Times New Roman" w:hAnsi="Times New Roman"/>
          <w:sz w:val="20"/>
          <w:szCs w:val="20"/>
        </w:rPr>
        <w:lastRenderedPageBreak/>
        <w:t xml:space="preserve">Проект зон охраны разрабатывается за счет средств собственников (пользователей) этой историко-культурной ценности. </w:t>
      </w:r>
    </w:p>
    <w:p w:rsidR="00663C4D" w:rsidRPr="003E3EF9" w:rsidRDefault="00663C4D" w:rsidP="00E173C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E3EF9">
        <w:rPr>
          <w:rFonts w:ascii="Times New Roman" w:hAnsi="Times New Roman"/>
          <w:sz w:val="20"/>
          <w:szCs w:val="20"/>
        </w:rPr>
        <w:t xml:space="preserve">Разработка градостроительной и землеустроительной документации, а также другой проектной документации, реализация которой может оказать воздействие на историко-культурные ценности, без нанесения зон охраны недвижимых материальных историко-культурных ценностей либо без их установления запрещается. </w:t>
      </w:r>
    </w:p>
    <w:p w:rsidR="00663C4D" w:rsidRPr="003E3EF9" w:rsidRDefault="00663C4D" w:rsidP="00E173C8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</w:p>
    <w:p w:rsidR="00663C4D" w:rsidRPr="003E3EF9" w:rsidRDefault="00663C4D" w:rsidP="00E173C8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  <w:r w:rsidRPr="003E3EF9">
        <w:rPr>
          <w:rFonts w:ascii="Times New Roman" w:hAnsi="Times New Roman"/>
          <w:b/>
          <w:sz w:val="20"/>
          <w:szCs w:val="20"/>
        </w:rPr>
        <w:t>Производство работ на объектах историко-культурного наследия</w:t>
      </w:r>
    </w:p>
    <w:p w:rsidR="00663C4D" w:rsidRPr="003E3EF9" w:rsidRDefault="00663C4D" w:rsidP="00E173C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663C4D" w:rsidRPr="003E3EF9" w:rsidRDefault="00663C4D" w:rsidP="00E173C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E3EF9">
        <w:rPr>
          <w:rFonts w:ascii="Times New Roman" w:hAnsi="Times New Roman"/>
          <w:b/>
          <w:i/>
          <w:sz w:val="20"/>
          <w:szCs w:val="20"/>
        </w:rPr>
        <w:t xml:space="preserve">Научно-исследовательские, проектные работы </w:t>
      </w:r>
      <w:r w:rsidRPr="003E3EF9">
        <w:rPr>
          <w:rFonts w:ascii="Times New Roman" w:hAnsi="Times New Roman"/>
          <w:sz w:val="20"/>
          <w:szCs w:val="20"/>
        </w:rPr>
        <w:t xml:space="preserve">на материальных историко-культурных ценностях и (или) в зонах охраны недвижимых историко-культурных ценностей могут выполняться </w:t>
      </w:r>
      <w:r w:rsidRPr="003E3EF9">
        <w:rPr>
          <w:rFonts w:ascii="Times New Roman" w:hAnsi="Times New Roman"/>
          <w:b/>
          <w:i/>
          <w:sz w:val="20"/>
          <w:szCs w:val="20"/>
        </w:rPr>
        <w:t>только при наличии разрешения Министерства культуры</w:t>
      </w:r>
      <w:r w:rsidRPr="003E3EF9">
        <w:rPr>
          <w:rFonts w:ascii="Times New Roman" w:hAnsi="Times New Roman"/>
          <w:sz w:val="20"/>
          <w:szCs w:val="20"/>
        </w:rPr>
        <w:t xml:space="preserve"> Республики Беларусь (статья 115 Кодекса), которое выдается управлением по охране историко-культурного наследия и реставрации Министерства культуры Республики Беларусь по адресу: 220004 г. Минск, пр. Победителей, 11, тел. 8(017)200 14 16, 8(017)200 11 36 (образец заявления в приложении 1). </w:t>
      </w:r>
    </w:p>
    <w:p w:rsidR="00AA1749" w:rsidRPr="003E3EF9" w:rsidRDefault="00AA1749" w:rsidP="00E173C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E3EF9">
        <w:rPr>
          <w:rFonts w:ascii="Times New Roman" w:hAnsi="Times New Roman"/>
          <w:b/>
          <w:i/>
          <w:sz w:val="20"/>
          <w:szCs w:val="20"/>
        </w:rPr>
        <w:t xml:space="preserve">Основанием для проведения ремонтно-реставрационных </w:t>
      </w:r>
      <w:r w:rsidRPr="003E3EF9">
        <w:rPr>
          <w:rFonts w:ascii="Times New Roman" w:hAnsi="Times New Roman"/>
          <w:i/>
          <w:sz w:val="20"/>
          <w:szCs w:val="20"/>
        </w:rPr>
        <w:t>работ является положительное</w:t>
      </w:r>
      <w:r w:rsidRPr="003E3EF9">
        <w:rPr>
          <w:rFonts w:ascii="Times New Roman" w:hAnsi="Times New Roman"/>
          <w:b/>
          <w:i/>
          <w:sz w:val="20"/>
          <w:szCs w:val="20"/>
        </w:rPr>
        <w:t xml:space="preserve"> заключение по проектированию.</w:t>
      </w:r>
    </w:p>
    <w:p w:rsidR="00663C4D" w:rsidRPr="003E3EF9" w:rsidRDefault="00663C4D" w:rsidP="00E173C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E3EF9">
        <w:rPr>
          <w:rFonts w:ascii="Times New Roman" w:hAnsi="Times New Roman"/>
          <w:b/>
          <w:i/>
          <w:sz w:val="20"/>
          <w:szCs w:val="20"/>
        </w:rPr>
        <w:t>Работы по поддержанию должного технического и санитарного состояния объекта</w:t>
      </w:r>
      <w:r w:rsidRPr="003E3EF9">
        <w:rPr>
          <w:rFonts w:ascii="Times New Roman" w:hAnsi="Times New Roman"/>
          <w:sz w:val="20"/>
          <w:szCs w:val="20"/>
        </w:rPr>
        <w:t xml:space="preserve"> историко-культурного наследия (кроме работ на фасадах), в том числе работы по их ремонту в рамках охранного обязательства, а также работы по переустройству и (или) перепланировке жилых помещений, расположенных в зданиях, которые являются историко-культурными ценностями (кроме работ по замене заполнений дверных и оконных проемов, по застеклению лоджий и балконов) могут выполняться </w:t>
      </w:r>
      <w:r w:rsidRPr="003E3EF9">
        <w:rPr>
          <w:rFonts w:ascii="Times New Roman" w:hAnsi="Times New Roman"/>
          <w:b/>
          <w:i/>
          <w:sz w:val="20"/>
          <w:szCs w:val="20"/>
        </w:rPr>
        <w:t>без получения разрешения Министерства культуры</w:t>
      </w:r>
      <w:r w:rsidRPr="003E3EF9">
        <w:rPr>
          <w:rFonts w:ascii="Times New Roman" w:hAnsi="Times New Roman"/>
          <w:sz w:val="20"/>
          <w:szCs w:val="20"/>
        </w:rPr>
        <w:t xml:space="preserve"> Республики Беларусь. </w:t>
      </w:r>
    </w:p>
    <w:p w:rsidR="00663C4D" w:rsidRPr="003E3EF9" w:rsidRDefault="00663C4D" w:rsidP="00E173C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E3EF9">
        <w:rPr>
          <w:rFonts w:ascii="Times New Roman" w:hAnsi="Times New Roman"/>
          <w:sz w:val="20"/>
          <w:szCs w:val="20"/>
        </w:rPr>
        <w:t xml:space="preserve">К текущему ремонту относится деятельность, которая производится с целью предотвращения дальнейшего интенсивного износа, восстановления неисправности и устранения повреждений конструкций и инженерного оборудования зданий и сооружений. Такие работы на историко-культурных ценностях предполагают использование натурального материала (аналогичного имеющемуся изначально). В случае, если исходный материал неизвестен, необходимо направить заявление в Министерство культуры о разрешении на производство работ с указанием предполагаемого материала. По результатам рассмотрения заявления будет предложен новый материал или одобрен предложенный Вами, или будет рекомендовано провести химико-биологическую экспертизу. </w:t>
      </w:r>
    </w:p>
    <w:p w:rsidR="00663C4D" w:rsidRPr="003E3EF9" w:rsidRDefault="00663C4D" w:rsidP="00E173C8">
      <w:pPr>
        <w:spacing w:after="0" w:line="240" w:lineRule="auto"/>
        <w:ind w:firstLine="686"/>
        <w:jc w:val="both"/>
        <w:rPr>
          <w:rFonts w:ascii="Times New Roman" w:hAnsi="Times New Roman"/>
          <w:b/>
          <w:sz w:val="20"/>
          <w:szCs w:val="20"/>
        </w:rPr>
      </w:pPr>
      <w:r w:rsidRPr="003E3EF9">
        <w:rPr>
          <w:rFonts w:ascii="Times New Roman" w:hAnsi="Times New Roman"/>
          <w:b/>
          <w:sz w:val="20"/>
          <w:szCs w:val="20"/>
        </w:rPr>
        <w:t>Отчисления за предпринимательскую деятельность, которая оказывает непосредственное воздействие на историко-культурную ценность или зоны охраны историко-культурной ценности</w:t>
      </w:r>
    </w:p>
    <w:p w:rsidR="00663C4D" w:rsidRPr="003E3EF9" w:rsidRDefault="00663C4D" w:rsidP="00E173C8">
      <w:pPr>
        <w:spacing w:after="0" w:line="240" w:lineRule="auto"/>
        <w:ind w:firstLine="686"/>
        <w:jc w:val="both"/>
        <w:rPr>
          <w:rFonts w:ascii="Times New Roman" w:hAnsi="Times New Roman"/>
          <w:b/>
          <w:sz w:val="20"/>
          <w:szCs w:val="20"/>
        </w:rPr>
      </w:pPr>
    </w:p>
    <w:p w:rsidR="00663C4D" w:rsidRPr="003E3EF9" w:rsidRDefault="00663C4D" w:rsidP="00E173C8">
      <w:pPr>
        <w:spacing w:after="0" w:line="240" w:lineRule="auto"/>
        <w:ind w:firstLine="686"/>
        <w:jc w:val="both"/>
        <w:rPr>
          <w:rFonts w:ascii="Times New Roman" w:hAnsi="Times New Roman"/>
          <w:sz w:val="20"/>
          <w:szCs w:val="20"/>
        </w:rPr>
      </w:pPr>
      <w:r w:rsidRPr="003E3EF9">
        <w:rPr>
          <w:rFonts w:ascii="Times New Roman" w:hAnsi="Times New Roman"/>
          <w:b/>
          <w:i/>
          <w:sz w:val="20"/>
          <w:szCs w:val="20"/>
        </w:rPr>
        <w:t>Указом</w:t>
      </w:r>
      <w:r w:rsidRPr="003E3EF9">
        <w:rPr>
          <w:rFonts w:ascii="Times New Roman" w:hAnsi="Times New Roman"/>
          <w:sz w:val="20"/>
          <w:szCs w:val="20"/>
        </w:rPr>
        <w:t xml:space="preserve"> Президента Республики Беларусь от 18 октября 2007 года </w:t>
      </w:r>
      <w:r w:rsidRPr="003E3EF9">
        <w:rPr>
          <w:rFonts w:ascii="Times New Roman" w:hAnsi="Times New Roman"/>
          <w:b/>
          <w:i/>
          <w:sz w:val="20"/>
          <w:szCs w:val="20"/>
        </w:rPr>
        <w:t>№ 527</w:t>
      </w:r>
      <w:r w:rsidRPr="003E3EF9">
        <w:rPr>
          <w:rFonts w:ascii="Times New Roman" w:hAnsi="Times New Roman"/>
          <w:sz w:val="20"/>
          <w:szCs w:val="20"/>
        </w:rPr>
        <w:t xml:space="preserve"> «</w:t>
      </w:r>
      <w:r w:rsidRPr="003E3EF9">
        <w:rPr>
          <w:rFonts w:ascii="Times New Roman" w:hAnsi="Times New Roman"/>
          <w:sz w:val="20"/>
          <w:szCs w:val="20"/>
          <w:lang w:val="be-BY"/>
        </w:rPr>
        <w:t>Аб некаторых пытаннях аховы гісторыка-культурнай спадчыны</w:t>
      </w:r>
      <w:r w:rsidRPr="003E3EF9">
        <w:rPr>
          <w:rFonts w:ascii="Times New Roman" w:hAnsi="Times New Roman"/>
          <w:sz w:val="20"/>
          <w:szCs w:val="20"/>
        </w:rPr>
        <w:t xml:space="preserve">», определено, что собственникам (пользователям) необходимо осуществлять </w:t>
      </w:r>
      <w:r w:rsidRPr="003E3EF9">
        <w:rPr>
          <w:rFonts w:ascii="Times New Roman" w:hAnsi="Times New Roman"/>
          <w:b/>
          <w:i/>
          <w:sz w:val="20"/>
          <w:szCs w:val="20"/>
        </w:rPr>
        <w:t>отчисления за предпринимательскую деятельность</w:t>
      </w:r>
      <w:r w:rsidRPr="003E3EF9">
        <w:rPr>
          <w:rFonts w:ascii="Times New Roman" w:hAnsi="Times New Roman"/>
          <w:sz w:val="20"/>
          <w:szCs w:val="20"/>
        </w:rPr>
        <w:t>, которая оказывает непосредственное воздействие на историко-культурную ценность или зоны охраны историко-культурной ценности, выплаты компенсаций за вред, который причиняется историко-культурной ценности либо зонам охраны недвижимых материальных историко-культурных ценностей</w:t>
      </w:r>
      <w:r w:rsidR="0097254F" w:rsidRPr="003E3EF9">
        <w:rPr>
          <w:rFonts w:ascii="Times New Roman" w:hAnsi="Times New Roman"/>
          <w:sz w:val="20"/>
          <w:szCs w:val="20"/>
        </w:rPr>
        <w:t xml:space="preserve"> (до 10 февраля года, </w:t>
      </w:r>
      <w:r w:rsidR="007D1AA7" w:rsidRPr="003E3EF9">
        <w:rPr>
          <w:rFonts w:ascii="Times New Roman" w:hAnsi="Times New Roman"/>
          <w:sz w:val="20"/>
          <w:szCs w:val="20"/>
        </w:rPr>
        <w:t>который наступает за отчетным годом)</w:t>
      </w:r>
      <w:r w:rsidRPr="003E3EF9">
        <w:rPr>
          <w:rFonts w:ascii="Times New Roman" w:hAnsi="Times New Roman"/>
          <w:sz w:val="20"/>
          <w:szCs w:val="20"/>
        </w:rPr>
        <w:t xml:space="preserve">. </w:t>
      </w:r>
    </w:p>
    <w:p w:rsidR="00663C4D" w:rsidRPr="003E3EF9" w:rsidRDefault="00663C4D" w:rsidP="00E173C8">
      <w:pPr>
        <w:spacing w:after="0" w:line="240" w:lineRule="auto"/>
        <w:ind w:firstLine="686"/>
        <w:jc w:val="both"/>
        <w:rPr>
          <w:rFonts w:ascii="Times New Roman" w:hAnsi="Times New Roman"/>
          <w:sz w:val="20"/>
          <w:szCs w:val="20"/>
        </w:rPr>
      </w:pPr>
      <w:r w:rsidRPr="003E3EF9">
        <w:rPr>
          <w:rFonts w:ascii="Times New Roman" w:hAnsi="Times New Roman"/>
          <w:sz w:val="20"/>
          <w:szCs w:val="20"/>
        </w:rPr>
        <w:t xml:space="preserve">Средства перечисляются на </w:t>
      </w:r>
      <w:r w:rsidRPr="003E3EF9">
        <w:rPr>
          <w:rFonts w:ascii="Times New Roman" w:hAnsi="Times New Roman"/>
          <w:b/>
          <w:sz w:val="20"/>
          <w:szCs w:val="20"/>
        </w:rPr>
        <w:t>расчетный счет</w:t>
      </w:r>
      <w:r w:rsidRPr="003E3EF9">
        <w:rPr>
          <w:rFonts w:ascii="Times New Roman" w:hAnsi="Times New Roman"/>
          <w:sz w:val="20"/>
          <w:szCs w:val="20"/>
        </w:rPr>
        <w:t xml:space="preserve"> Министерства культуры Республики Беларусь:</w:t>
      </w:r>
      <w:r w:rsidRPr="003E3EF9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3E3EF9">
        <w:rPr>
          <w:rFonts w:ascii="Times New Roman" w:hAnsi="Times New Roman"/>
          <w:bCs/>
          <w:sz w:val="20"/>
          <w:szCs w:val="20"/>
          <w:lang w:val="en-US"/>
        </w:rPr>
        <w:t>BY</w:t>
      </w:r>
      <w:r w:rsidRPr="003E3EF9">
        <w:rPr>
          <w:rFonts w:ascii="Times New Roman" w:hAnsi="Times New Roman"/>
          <w:bCs/>
          <w:sz w:val="20"/>
          <w:szCs w:val="20"/>
        </w:rPr>
        <w:t>73</w:t>
      </w:r>
      <w:r w:rsidRPr="003E3EF9">
        <w:rPr>
          <w:rFonts w:ascii="Times New Roman" w:hAnsi="Times New Roman"/>
          <w:bCs/>
          <w:sz w:val="20"/>
          <w:szCs w:val="20"/>
          <w:lang w:val="en-US"/>
        </w:rPr>
        <w:t>AKBB</w:t>
      </w:r>
      <w:r w:rsidRPr="003E3EF9">
        <w:rPr>
          <w:rFonts w:ascii="Times New Roman" w:hAnsi="Times New Roman"/>
          <w:bCs/>
          <w:sz w:val="20"/>
          <w:szCs w:val="20"/>
        </w:rPr>
        <w:t xml:space="preserve">36309000000130000000, </w:t>
      </w:r>
      <w:r w:rsidRPr="003E3EF9">
        <w:rPr>
          <w:rFonts w:ascii="Times New Roman" w:hAnsi="Times New Roman"/>
          <w:sz w:val="20"/>
          <w:szCs w:val="20"/>
        </w:rPr>
        <w:t>наименование банка ОАО «АСБ «Беларусбанк», г. Минск, ул. Дзержинского, 18, код банка</w:t>
      </w:r>
      <w:r w:rsidRPr="003E3EF9">
        <w:rPr>
          <w:rFonts w:ascii="Times New Roman" w:hAnsi="Times New Roman"/>
          <w:bCs/>
          <w:sz w:val="20"/>
          <w:szCs w:val="20"/>
        </w:rPr>
        <w:t xml:space="preserve"> </w:t>
      </w:r>
      <w:r w:rsidRPr="003E3EF9">
        <w:rPr>
          <w:rFonts w:ascii="Times New Roman" w:hAnsi="Times New Roman"/>
          <w:bCs/>
          <w:sz w:val="20"/>
          <w:szCs w:val="20"/>
          <w:lang w:val="en-US"/>
        </w:rPr>
        <w:t>AKBB</w:t>
      </w:r>
      <w:r w:rsidRPr="003E3EF9">
        <w:rPr>
          <w:rFonts w:ascii="Times New Roman" w:hAnsi="Times New Roman"/>
          <w:bCs/>
          <w:sz w:val="20"/>
          <w:szCs w:val="20"/>
        </w:rPr>
        <w:t xml:space="preserve"> </w:t>
      </w:r>
      <w:r w:rsidRPr="003E3EF9">
        <w:rPr>
          <w:rFonts w:ascii="Times New Roman" w:hAnsi="Times New Roman"/>
          <w:bCs/>
          <w:sz w:val="20"/>
          <w:szCs w:val="20"/>
          <w:lang w:val="en-US"/>
        </w:rPr>
        <w:t>BY</w:t>
      </w:r>
      <w:r w:rsidRPr="003E3EF9">
        <w:rPr>
          <w:rFonts w:ascii="Times New Roman" w:hAnsi="Times New Roman"/>
          <w:bCs/>
          <w:sz w:val="20"/>
          <w:szCs w:val="20"/>
        </w:rPr>
        <w:t xml:space="preserve"> 2</w:t>
      </w:r>
      <w:r w:rsidRPr="003E3EF9">
        <w:rPr>
          <w:rFonts w:ascii="Times New Roman" w:hAnsi="Times New Roman"/>
          <w:bCs/>
          <w:sz w:val="20"/>
          <w:szCs w:val="20"/>
          <w:lang w:val="en-US"/>
        </w:rPr>
        <w:t>X</w:t>
      </w:r>
      <w:r w:rsidRPr="003E3EF9">
        <w:rPr>
          <w:rFonts w:ascii="Times New Roman" w:hAnsi="Times New Roman"/>
          <w:sz w:val="20"/>
          <w:szCs w:val="20"/>
        </w:rPr>
        <w:t>, УНП 100618574.</w:t>
      </w:r>
    </w:p>
    <w:p w:rsidR="00663C4D" w:rsidRPr="003E3EF9" w:rsidRDefault="00663C4D" w:rsidP="00E173C8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</w:p>
    <w:p w:rsidR="00663C4D" w:rsidRPr="003E3EF9" w:rsidRDefault="00663C4D" w:rsidP="00E173C8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  <w:r w:rsidRPr="003E3EF9">
        <w:rPr>
          <w:rFonts w:ascii="Times New Roman" w:hAnsi="Times New Roman"/>
          <w:b/>
          <w:sz w:val="20"/>
          <w:szCs w:val="20"/>
        </w:rPr>
        <w:t xml:space="preserve">Ответственность за несоблюдение законодательства Республики Беларусь в сфере охраны историко-культурного наследия </w:t>
      </w:r>
    </w:p>
    <w:p w:rsidR="00B511F1" w:rsidRPr="00B511F1" w:rsidRDefault="00D558FF" w:rsidP="00B511F1">
      <w:pPr>
        <w:pStyle w:val="a7"/>
        <w:spacing w:before="0" w:beforeAutospacing="0" w:after="0" w:afterAutospacing="0"/>
        <w:rPr>
          <w:color w:val="000000"/>
          <w:sz w:val="20"/>
          <w:szCs w:val="20"/>
        </w:rPr>
      </w:pPr>
      <w:hyperlink r:id="rId7" w:anchor="load_text_none_1_" w:history="1">
        <w:r w:rsidR="007D1AA7" w:rsidRPr="003E3EF9">
          <w:rPr>
            <w:b/>
            <w:bCs/>
            <w:color w:val="01549E"/>
            <w:sz w:val="20"/>
            <w:szCs w:val="20"/>
          </w:rPr>
          <w:br/>
        </w:r>
        <w:r w:rsidR="007D1AA7" w:rsidRPr="003E3EF9">
          <w:rPr>
            <w:rStyle w:val="a9"/>
            <w:b/>
            <w:bCs/>
            <w:color w:val="01549E"/>
            <w:sz w:val="20"/>
            <w:szCs w:val="20"/>
          </w:rPr>
          <w:t>КОДЕКС РЕСПУБЛИКИ БЕЛАРУСЬ ОБ АДМИНИСТРАТИВНЫХ ПРАВОНАРУШЕНИЯХ</w:t>
        </w:r>
      </w:hyperlink>
      <w:r w:rsidR="007D1AA7" w:rsidRPr="003E3EF9">
        <w:rPr>
          <w:color w:val="000000"/>
          <w:sz w:val="20"/>
          <w:szCs w:val="20"/>
        </w:rPr>
        <w:t> </w:t>
      </w:r>
      <w:r w:rsidR="007D1AA7" w:rsidRPr="003E3EF9">
        <w:rPr>
          <w:color w:val="000000"/>
          <w:sz w:val="20"/>
          <w:szCs w:val="20"/>
        </w:rPr>
        <w:br/>
      </w:r>
      <w:r w:rsidR="007D1AA7" w:rsidRPr="003E3EF9">
        <w:rPr>
          <w:color w:val="000000"/>
          <w:sz w:val="20"/>
          <w:szCs w:val="20"/>
        </w:rPr>
        <w:br/>
      </w:r>
      <w:r w:rsidR="00B511F1" w:rsidRPr="00B511F1">
        <w:rPr>
          <w:b/>
          <w:bCs/>
          <w:color w:val="000000"/>
          <w:sz w:val="20"/>
          <w:szCs w:val="20"/>
        </w:rPr>
        <w:t>Статья 20.1. Невыполнение обязанностей по подписанию и (или) соблюдению требований охранных обязательств</w:t>
      </w:r>
    </w:p>
    <w:p w:rsidR="00B511F1" w:rsidRPr="00B511F1" w:rsidRDefault="00B511F1" w:rsidP="00B511F1">
      <w:pPr>
        <w:pStyle w:val="a7"/>
        <w:spacing w:before="0" w:beforeAutospacing="0" w:after="0" w:afterAutospacing="0"/>
        <w:rPr>
          <w:color w:val="000000"/>
          <w:sz w:val="20"/>
          <w:szCs w:val="20"/>
        </w:rPr>
      </w:pPr>
      <w:r w:rsidRPr="00B511F1">
        <w:rPr>
          <w:color w:val="000000"/>
          <w:sz w:val="20"/>
          <w:szCs w:val="20"/>
        </w:rPr>
        <w:t>Невыполнение предусмотренных законодательством о культуре обязанностей по подписанию и (или) соблюдению требований охранных обязательств -</w:t>
      </w:r>
    </w:p>
    <w:p w:rsidR="00B511F1" w:rsidRPr="00B511F1" w:rsidRDefault="00B511F1" w:rsidP="00B511F1">
      <w:pPr>
        <w:pStyle w:val="a7"/>
        <w:spacing w:before="0" w:beforeAutospacing="0" w:after="0" w:afterAutospacing="0"/>
        <w:rPr>
          <w:color w:val="000000"/>
          <w:sz w:val="20"/>
          <w:szCs w:val="20"/>
        </w:rPr>
      </w:pPr>
      <w:r w:rsidRPr="00B511F1">
        <w:rPr>
          <w:color w:val="000000"/>
          <w:sz w:val="20"/>
          <w:szCs w:val="20"/>
        </w:rPr>
        <w:t>влечет наложение штрафа в размере до восьми базовых величин, на индивидуального предпринимателя - до двадцати пяти базовых величин, а на юридическое лицо - до пятидесяти базовых величин.</w:t>
      </w:r>
    </w:p>
    <w:p w:rsidR="00B511F1" w:rsidRPr="00B511F1" w:rsidRDefault="00B511F1" w:rsidP="00B511F1">
      <w:pPr>
        <w:pStyle w:val="a7"/>
        <w:spacing w:before="0" w:beforeAutospacing="0" w:after="0" w:afterAutospacing="0"/>
        <w:rPr>
          <w:color w:val="000000"/>
          <w:sz w:val="20"/>
          <w:szCs w:val="20"/>
        </w:rPr>
      </w:pPr>
      <w:r w:rsidRPr="00B511F1">
        <w:rPr>
          <w:color w:val="000000"/>
          <w:sz w:val="20"/>
          <w:szCs w:val="20"/>
          <w:lang w:val="en-US"/>
        </w:rPr>
        <w:t> </w:t>
      </w:r>
    </w:p>
    <w:p w:rsidR="00B511F1" w:rsidRPr="00B511F1" w:rsidRDefault="00B511F1" w:rsidP="00B511F1">
      <w:pPr>
        <w:pStyle w:val="a7"/>
        <w:spacing w:before="0" w:beforeAutospacing="0" w:after="0" w:afterAutospacing="0"/>
        <w:rPr>
          <w:color w:val="000000"/>
          <w:sz w:val="20"/>
          <w:szCs w:val="20"/>
        </w:rPr>
      </w:pPr>
      <w:r w:rsidRPr="00B511F1">
        <w:rPr>
          <w:b/>
          <w:bCs/>
          <w:color w:val="000000"/>
          <w:sz w:val="20"/>
          <w:szCs w:val="20"/>
        </w:rPr>
        <w:t>Статья 20.2. Нарушение порядка и (или) условий выполнения работ на историко-культурных ценностях либо совершение действий, создающих угрозу историко-культурным ценностям</w:t>
      </w:r>
    </w:p>
    <w:p w:rsidR="00B511F1" w:rsidRPr="00B511F1" w:rsidRDefault="00B511F1" w:rsidP="00B511F1">
      <w:pPr>
        <w:pStyle w:val="a7"/>
        <w:spacing w:before="0" w:beforeAutospacing="0" w:after="0" w:afterAutospacing="0"/>
        <w:rPr>
          <w:color w:val="000000"/>
          <w:sz w:val="20"/>
          <w:szCs w:val="20"/>
        </w:rPr>
      </w:pPr>
      <w:r w:rsidRPr="00B511F1">
        <w:rPr>
          <w:color w:val="000000"/>
          <w:sz w:val="20"/>
          <w:szCs w:val="20"/>
        </w:rPr>
        <w:t>Нарушение порядка и (или) условий выполнения работ на историко-культурных ценностях либо совершение действий, создающих угрозу уничтожения, повреждения историко-культурных ценностей, -</w:t>
      </w:r>
    </w:p>
    <w:p w:rsidR="00B511F1" w:rsidRPr="00B511F1" w:rsidRDefault="00B511F1" w:rsidP="00B511F1">
      <w:pPr>
        <w:pStyle w:val="a7"/>
        <w:spacing w:before="0" w:beforeAutospacing="0" w:after="0" w:afterAutospacing="0"/>
        <w:rPr>
          <w:color w:val="000000"/>
          <w:sz w:val="20"/>
          <w:szCs w:val="20"/>
        </w:rPr>
      </w:pPr>
      <w:r w:rsidRPr="00B511F1">
        <w:rPr>
          <w:color w:val="000000"/>
          <w:sz w:val="20"/>
          <w:szCs w:val="20"/>
        </w:rPr>
        <w:t>влекут наложение штрафа в размере от десяти до тридцати базовых величин, на индивидуального предпринимателя - от десяти до ста базовых величин, а на юридическое лицо - до пятисот базовых величин.</w:t>
      </w:r>
    </w:p>
    <w:p w:rsidR="00B511F1" w:rsidRPr="00B511F1" w:rsidRDefault="00B511F1" w:rsidP="00B511F1">
      <w:pPr>
        <w:pStyle w:val="a7"/>
        <w:spacing w:before="0" w:beforeAutospacing="0" w:after="0" w:afterAutospacing="0"/>
        <w:rPr>
          <w:color w:val="000000"/>
          <w:sz w:val="20"/>
          <w:szCs w:val="20"/>
        </w:rPr>
      </w:pPr>
      <w:r w:rsidRPr="00B511F1">
        <w:rPr>
          <w:color w:val="000000"/>
          <w:sz w:val="20"/>
          <w:szCs w:val="20"/>
          <w:lang w:val="en-US"/>
        </w:rPr>
        <w:t> </w:t>
      </w:r>
    </w:p>
    <w:p w:rsidR="00B511F1" w:rsidRPr="00B511F1" w:rsidRDefault="00B511F1" w:rsidP="00B511F1">
      <w:pPr>
        <w:pStyle w:val="a7"/>
        <w:spacing w:before="0" w:beforeAutospacing="0" w:after="0" w:afterAutospacing="0"/>
        <w:rPr>
          <w:color w:val="000000"/>
          <w:sz w:val="20"/>
          <w:szCs w:val="20"/>
        </w:rPr>
      </w:pPr>
      <w:r w:rsidRPr="00B511F1">
        <w:rPr>
          <w:b/>
          <w:bCs/>
          <w:color w:val="000000"/>
          <w:sz w:val="20"/>
          <w:szCs w:val="20"/>
        </w:rPr>
        <w:lastRenderedPageBreak/>
        <w:t>Статья 20.3. Уничтожение, повреждение либо утрата историко-культурных ценностей или культурных ценностей, которым может быть придан статус историко-культурной ценности</w:t>
      </w:r>
    </w:p>
    <w:p w:rsidR="00B511F1" w:rsidRPr="00B511F1" w:rsidRDefault="00B511F1" w:rsidP="00B511F1">
      <w:pPr>
        <w:pStyle w:val="a7"/>
        <w:spacing w:before="0" w:beforeAutospacing="0" w:after="0" w:afterAutospacing="0"/>
        <w:rPr>
          <w:color w:val="000000"/>
          <w:sz w:val="20"/>
          <w:szCs w:val="20"/>
        </w:rPr>
      </w:pPr>
      <w:r w:rsidRPr="00B511F1">
        <w:rPr>
          <w:color w:val="000000"/>
          <w:sz w:val="20"/>
          <w:szCs w:val="20"/>
        </w:rPr>
        <w:t>Уничтожение, повреждение историко-культурных ценностей или культурных ценностей, обладающих отличительными духовными, художественными и (или) документальными достоинствами и соответствующих одному из критериев для придания им статуса историко-культурной ценности, совершенные по неосторожности, либо их утрата вследствие небрежного хранения -</w:t>
      </w:r>
    </w:p>
    <w:p w:rsidR="00B511F1" w:rsidRPr="00B511F1" w:rsidRDefault="00B511F1" w:rsidP="00B511F1">
      <w:pPr>
        <w:pStyle w:val="a7"/>
        <w:spacing w:before="0" w:beforeAutospacing="0" w:after="0" w:afterAutospacing="0"/>
        <w:rPr>
          <w:color w:val="000000"/>
          <w:sz w:val="20"/>
          <w:szCs w:val="20"/>
        </w:rPr>
      </w:pPr>
      <w:r w:rsidRPr="00B511F1">
        <w:rPr>
          <w:color w:val="000000"/>
          <w:sz w:val="20"/>
          <w:szCs w:val="20"/>
        </w:rPr>
        <w:t>влекут наложение штрафа в размере от пяти до тридцати базовых величин, на индивидуального предпринимателя - от двадцати до ста базовых величин, а на юридическое лицо - до пятисот базовых величин.</w:t>
      </w:r>
    </w:p>
    <w:p w:rsidR="00B511F1" w:rsidRPr="00B511F1" w:rsidRDefault="00B511F1" w:rsidP="00B511F1">
      <w:pPr>
        <w:pStyle w:val="a7"/>
        <w:spacing w:before="0" w:beforeAutospacing="0" w:after="0" w:afterAutospacing="0"/>
        <w:rPr>
          <w:color w:val="000000"/>
          <w:sz w:val="20"/>
          <w:szCs w:val="20"/>
        </w:rPr>
      </w:pPr>
      <w:r w:rsidRPr="00B511F1">
        <w:rPr>
          <w:color w:val="000000"/>
          <w:sz w:val="20"/>
          <w:szCs w:val="20"/>
          <w:lang w:val="en-US"/>
        </w:rPr>
        <w:t> </w:t>
      </w:r>
    </w:p>
    <w:p w:rsidR="00B511F1" w:rsidRPr="00B511F1" w:rsidRDefault="00B511F1" w:rsidP="00B511F1">
      <w:pPr>
        <w:pStyle w:val="a7"/>
        <w:spacing w:before="0" w:beforeAutospacing="0" w:after="0" w:afterAutospacing="0"/>
        <w:rPr>
          <w:color w:val="000000"/>
          <w:sz w:val="20"/>
          <w:szCs w:val="20"/>
        </w:rPr>
      </w:pPr>
      <w:r w:rsidRPr="00B511F1">
        <w:rPr>
          <w:b/>
          <w:bCs/>
          <w:color w:val="000000"/>
          <w:sz w:val="20"/>
          <w:szCs w:val="20"/>
        </w:rPr>
        <w:t>Статья 20.4. Нарушение режимов содержания и (или) использования зон охраны недвижимых материальных историко-культурных ценностей</w:t>
      </w:r>
    </w:p>
    <w:p w:rsidR="00B511F1" w:rsidRPr="00B511F1" w:rsidRDefault="00B511F1" w:rsidP="00B511F1">
      <w:pPr>
        <w:pStyle w:val="a7"/>
        <w:spacing w:before="0" w:beforeAutospacing="0" w:after="0" w:afterAutospacing="0"/>
        <w:rPr>
          <w:color w:val="000000"/>
          <w:sz w:val="20"/>
          <w:szCs w:val="20"/>
        </w:rPr>
      </w:pPr>
      <w:r w:rsidRPr="00B511F1">
        <w:rPr>
          <w:color w:val="000000"/>
          <w:sz w:val="20"/>
          <w:szCs w:val="20"/>
        </w:rPr>
        <w:t>Нарушение режимов содержания и (или) использования зон охраны недвижимых материальных историко-культурных ценностей -</w:t>
      </w:r>
    </w:p>
    <w:p w:rsidR="00B511F1" w:rsidRPr="00B511F1" w:rsidRDefault="00B511F1" w:rsidP="00B511F1">
      <w:pPr>
        <w:pStyle w:val="a7"/>
        <w:spacing w:before="0" w:beforeAutospacing="0" w:after="0" w:afterAutospacing="0"/>
        <w:rPr>
          <w:color w:val="000000"/>
          <w:sz w:val="20"/>
          <w:szCs w:val="20"/>
        </w:rPr>
      </w:pPr>
      <w:r w:rsidRPr="00B511F1">
        <w:rPr>
          <w:color w:val="000000"/>
          <w:sz w:val="20"/>
          <w:szCs w:val="20"/>
        </w:rPr>
        <w:t>влечет наложение штрафа в размере от пяти до тридцати базовых величин, на индивидуального предпринимателя - от двадцати до ста базовых величин, а на юридическое лицо - до пятисот базовых величин.</w:t>
      </w:r>
    </w:p>
    <w:p w:rsidR="00B511F1" w:rsidRPr="00B511F1" w:rsidRDefault="00B511F1" w:rsidP="00B511F1">
      <w:pPr>
        <w:pStyle w:val="a7"/>
        <w:spacing w:before="0" w:beforeAutospacing="0" w:after="0" w:afterAutospacing="0"/>
        <w:rPr>
          <w:color w:val="000000"/>
          <w:sz w:val="20"/>
          <w:szCs w:val="20"/>
        </w:rPr>
      </w:pPr>
      <w:r w:rsidRPr="00B511F1">
        <w:rPr>
          <w:color w:val="000000"/>
          <w:sz w:val="20"/>
          <w:szCs w:val="20"/>
          <w:lang w:val="en-US"/>
        </w:rPr>
        <w:t> </w:t>
      </w:r>
    </w:p>
    <w:p w:rsidR="00B511F1" w:rsidRPr="00B511F1" w:rsidRDefault="00B511F1" w:rsidP="00B511F1">
      <w:pPr>
        <w:pStyle w:val="a7"/>
        <w:spacing w:before="0" w:beforeAutospacing="0" w:after="0" w:afterAutospacing="0"/>
        <w:rPr>
          <w:color w:val="000000"/>
          <w:sz w:val="20"/>
          <w:szCs w:val="20"/>
        </w:rPr>
      </w:pPr>
      <w:r w:rsidRPr="00B511F1">
        <w:rPr>
          <w:b/>
          <w:bCs/>
          <w:color w:val="000000"/>
          <w:sz w:val="20"/>
          <w:szCs w:val="20"/>
        </w:rPr>
        <w:t>Статья 20.5. Несоблюдение требований об ограничении прав собственника историко-культурной ценности</w:t>
      </w:r>
    </w:p>
    <w:p w:rsidR="00B511F1" w:rsidRPr="00B511F1" w:rsidRDefault="00B511F1" w:rsidP="00B511F1">
      <w:pPr>
        <w:pStyle w:val="a7"/>
        <w:spacing w:before="0" w:beforeAutospacing="0" w:after="0" w:afterAutospacing="0"/>
        <w:rPr>
          <w:color w:val="000000"/>
          <w:sz w:val="20"/>
          <w:szCs w:val="20"/>
        </w:rPr>
      </w:pPr>
      <w:r w:rsidRPr="00B511F1">
        <w:rPr>
          <w:color w:val="000000"/>
          <w:sz w:val="20"/>
          <w:szCs w:val="20"/>
        </w:rPr>
        <w:t>Смена места нахождения (хранения), условий содержания и использования историко-культурной ценности, за исключением историко-культурной ценности, включенной в Музейный фонд Республики Беларусь, без согласования с местным исполнительным и распорядительным органом либо передача историко-культурной ценности во владение или пользование Вооруженным Силам Республики Беларусь, другим войскам или воинским формированиям -</w:t>
      </w:r>
    </w:p>
    <w:p w:rsidR="00B511F1" w:rsidRPr="00B511F1" w:rsidRDefault="00B511F1" w:rsidP="00B511F1">
      <w:pPr>
        <w:pStyle w:val="a7"/>
        <w:spacing w:before="0" w:beforeAutospacing="0" w:after="0" w:afterAutospacing="0"/>
        <w:rPr>
          <w:color w:val="000000"/>
          <w:sz w:val="20"/>
          <w:szCs w:val="20"/>
        </w:rPr>
      </w:pPr>
      <w:r w:rsidRPr="00B511F1">
        <w:rPr>
          <w:color w:val="000000"/>
          <w:sz w:val="20"/>
          <w:szCs w:val="20"/>
        </w:rPr>
        <w:t>влекут наложение штрафа в размере от десяти до тридцати базовых величин.</w:t>
      </w:r>
    </w:p>
    <w:p w:rsidR="00B511F1" w:rsidRPr="00B511F1" w:rsidRDefault="00B511F1" w:rsidP="00B511F1">
      <w:pPr>
        <w:pStyle w:val="a7"/>
        <w:spacing w:before="0" w:beforeAutospacing="0" w:after="0" w:afterAutospacing="0"/>
        <w:rPr>
          <w:color w:val="000000"/>
          <w:sz w:val="20"/>
          <w:szCs w:val="20"/>
        </w:rPr>
      </w:pPr>
      <w:r w:rsidRPr="00B511F1">
        <w:rPr>
          <w:color w:val="000000"/>
          <w:sz w:val="20"/>
          <w:szCs w:val="20"/>
          <w:lang w:val="en-US"/>
        </w:rPr>
        <w:t> </w:t>
      </w:r>
    </w:p>
    <w:p w:rsidR="007D1AA7" w:rsidRPr="003E3EF9" w:rsidRDefault="007D1AA7" w:rsidP="00E173C8">
      <w:pPr>
        <w:pStyle w:val="a7"/>
        <w:shd w:val="clear" w:color="auto" w:fill="FFFFFF"/>
        <w:spacing w:before="0" w:beforeAutospacing="0" w:after="0" w:afterAutospacing="0"/>
        <w:rPr>
          <w:b/>
          <w:color w:val="0070C0"/>
          <w:sz w:val="20"/>
          <w:szCs w:val="20"/>
          <w:u w:val="single"/>
        </w:rPr>
      </w:pPr>
      <w:r w:rsidRPr="003E3EF9">
        <w:rPr>
          <w:color w:val="000000"/>
          <w:sz w:val="20"/>
          <w:szCs w:val="20"/>
        </w:rPr>
        <w:br/>
      </w:r>
      <w:r w:rsidRPr="003E3EF9">
        <w:rPr>
          <w:b/>
          <w:color w:val="0070C0"/>
          <w:sz w:val="20"/>
          <w:szCs w:val="20"/>
          <w:u w:val="single"/>
        </w:rPr>
        <w:t>УГОЛОВНЫЙ КОДЕКС РЕСПУБЛИКИ БЕЛАРУСЬ</w:t>
      </w:r>
    </w:p>
    <w:p w:rsidR="007D1AA7" w:rsidRPr="003E3EF9" w:rsidRDefault="007D1AA7" w:rsidP="00E173C8">
      <w:pPr>
        <w:pBdr>
          <w:bottom w:val="single" w:sz="6" w:space="7" w:color="DDDDDD"/>
        </w:pBdr>
        <w:spacing w:after="0" w:line="240" w:lineRule="auto"/>
        <w:outlineLvl w:val="0"/>
        <w:rPr>
          <w:rFonts w:ascii="Times New Roman" w:eastAsia="Times New Roman" w:hAnsi="Times New Roman"/>
          <w:b/>
          <w:color w:val="000000"/>
          <w:kern w:val="36"/>
          <w:sz w:val="20"/>
          <w:szCs w:val="20"/>
          <w:lang w:eastAsia="ru-RU"/>
        </w:rPr>
      </w:pPr>
      <w:r w:rsidRPr="003E3EF9">
        <w:rPr>
          <w:rFonts w:ascii="Times New Roman" w:eastAsia="Times New Roman" w:hAnsi="Times New Roman"/>
          <w:b/>
          <w:color w:val="000000"/>
          <w:kern w:val="36"/>
          <w:sz w:val="20"/>
          <w:szCs w:val="20"/>
          <w:lang w:eastAsia="ru-RU"/>
        </w:rPr>
        <w:t>Статья 230. Невозвращение на территорию Республики Беларусь историко-культурных ценностей</w:t>
      </w:r>
    </w:p>
    <w:p w:rsidR="007D1AA7" w:rsidRPr="003E3EF9" w:rsidRDefault="007D1AA7" w:rsidP="00E173C8">
      <w:pPr>
        <w:spacing w:after="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3E3EF9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Умышленное невозвращение в установленный срок на территорию Республики Беларусь историко-культурных ценностей, вывезенных за ее пределы, если такое возвращение является обязательным в соответствии с законодательством Республики Беларусь, –</w:t>
      </w:r>
    </w:p>
    <w:p w:rsidR="007D1AA7" w:rsidRPr="003E3EF9" w:rsidRDefault="007D1AA7" w:rsidP="00E173C8">
      <w:pPr>
        <w:spacing w:after="0" w:line="240" w:lineRule="auto"/>
        <w:rPr>
          <w:rFonts w:ascii="Times New Roman" w:eastAsia="Times New Roman" w:hAnsi="Times New Roman"/>
          <w:color w:val="222222"/>
          <w:sz w:val="20"/>
          <w:szCs w:val="20"/>
          <w:lang w:eastAsia="ru-RU"/>
        </w:rPr>
      </w:pPr>
      <w:r w:rsidRPr="003E3EF9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наказывается лишением свободы на срок до семи лет с конфискацией имущества или без конфискации.</w:t>
      </w:r>
    </w:p>
    <w:p w:rsidR="007D1AA7" w:rsidRPr="003E3EF9" w:rsidRDefault="007D1AA7" w:rsidP="00E173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3EF9">
        <w:rPr>
          <w:rFonts w:ascii="Times New Roman" w:hAnsi="Times New Roman"/>
          <w:b/>
          <w:color w:val="000000"/>
          <w:sz w:val="20"/>
          <w:szCs w:val="20"/>
        </w:rPr>
        <w:t>Статья 344.</w:t>
      </w:r>
      <w:r w:rsidRPr="003E3EF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3E3EF9">
        <w:rPr>
          <w:rFonts w:ascii="Times New Roman" w:hAnsi="Times New Roman"/>
          <w:sz w:val="20"/>
          <w:szCs w:val="20"/>
        </w:rPr>
        <w:t xml:space="preserve">Умышленные уничтожение либо повреждение историко-культурных ценностей или материальных объектов, обладающих отличительными духовными, художественными и (или) документальными достоинствами и соответствующих одному из критериев отбора материальных объектов для присвоения им статуса историко-культурной ценности, – наказываются общественными работами или штрафом, или арестом на срок до шести месяцев, или ограничением свободы на срок до трех лет, или лишением свободы на тот же срок»; </w:t>
      </w:r>
    </w:p>
    <w:p w:rsidR="007D1AA7" w:rsidRPr="003E3EF9" w:rsidRDefault="007D1AA7" w:rsidP="00E173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3EF9">
        <w:rPr>
          <w:rFonts w:ascii="Times New Roman" w:hAnsi="Times New Roman"/>
          <w:b/>
          <w:sz w:val="20"/>
          <w:szCs w:val="20"/>
        </w:rPr>
        <w:t>Статья 345.</w:t>
      </w:r>
      <w:r w:rsidRPr="003E3EF9">
        <w:rPr>
          <w:rFonts w:ascii="Times New Roman" w:hAnsi="Times New Roman"/>
          <w:sz w:val="20"/>
          <w:szCs w:val="20"/>
        </w:rPr>
        <w:t xml:space="preserve"> Уничтожение, повреждение историко-культурных ценностей или материальных объектов, обладающих отличительными духовными, художественными и (или) документальными достоинствами и соответствующих одному из критериев отбора материальных объектов для присвоения им статуса историко-культурной ценности, совершенные по неосторожности, либо их утрата вследствие небрежного хранения, повлекшие причинение ущерба в крупном размере, – наказываются общественными работами, или штрафом, или исправительными работами на срок до одного года, или арестом на срок до трех месяцев, или ограничением свободы на срок до одного года.</w:t>
      </w:r>
    </w:p>
    <w:p w:rsidR="007D1AA7" w:rsidRPr="003E3EF9" w:rsidRDefault="007D1AA7" w:rsidP="00E173C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E173C8" w:rsidRPr="003E3EF9" w:rsidRDefault="007D1AA7" w:rsidP="001E3FDC">
      <w:pPr>
        <w:pBdr>
          <w:bottom w:val="single" w:sz="6" w:space="7" w:color="DDDDDD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kern w:val="36"/>
          <w:sz w:val="20"/>
          <w:szCs w:val="20"/>
          <w:lang w:eastAsia="ru-RU"/>
        </w:rPr>
      </w:pPr>
      <w:r w:rsidRPr="003E3EF9">
        <w:rPr>
          <w:rFonts w:ascii="Times New Roman" w:eastAsia="Times New Roman" w:hAnsi="Times New Roman"/>
          <w:b/>
          <w:color w:val="000000"/>
          <w:kern w:val="36"/>
          <w:sz w:val="20"/>
          <w:szCs w:val="20"/>
          <w:lang w:eastAsia="ru-RU"/>
        </w:rPr>
        <w:t>Статья 346.</w:t>
      </w:r>
      <w:r w:rsidRPr="003E3EF9">
        <w:rPr>
          <w:rFonts w:ascii="Times New Roman" w:eastAsia="Times New Roman" w:hAnsi="Times New Roman"/>
          <w:color w:val="000000"/>
          <w:kern w:val="36"/>
          <w:sz w:val="20"/>
          <w:szCs w:val="20"/>
          <w:lang w:eastAsia="ru-RU"/>
        </w:rPr>
        <w:t xml:space="preserve"> Надругательство над историко-культурными ценностями</w:t>
      </w:r>
      <w:r w:rsidRPr="003E3EF9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1. Надругательство над историко-культурными ценностями при отсутствии признаков преступления, предусмотренного статьей </w:t>
      </w:r>
      <w:hyperlink r:id="rId8" w:history="1">
        <w:r w:rsidRPr="003E3EF9">
          <w:rPr>
            <w:rFonts w:ascii="Times New Roman" w:eastAsia="Times New Roman" w:hAnsi="Times New Roman"/>
            <w:color w:val="008CBA"/>
            <w:sz w:val="20"/>
            <w:szCs w:val="20"/>
            <w:u w:val="single"/>
            <w:lang w:eastAsia="ru-RU"/>
          </w:rPr>
          <w:t>344</w:t>
        </w:r>
      </w:hyperlink>
      <w:r w:rsidRPr="003E3EF9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 настоящего Кодекса, –наказывается общественными работами, или штрафом, или арестом.</w:t>
      </w:r>
    </w:p>
    <w:p w:rsidR="007D1AA7" w:rsidRPr="003E3EF9" w:rsidRDefault="007D1AA7" w:rsidP="001E3FDC">
      <w:pPr>
        <w:pBdr>
          <w:bottom w:val="single" w:sz="6" w:space="7" w:color="DDDDDD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kern w:val="36"/>
          <w:sz w:val="20"/>
          <w:szCs w:val="20"/>
          <w:lang w:eastAsia="ru-RU"/>
        </w:rPr>
      </w:pPr>
      <w:r w:rsidRPr="003E3EF9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2. То же действие, совершенное в отношении особо ценных материальных историко-культурных ценностей, либо надругательство над памятниками защитникам Отечества при отсутствии признаков преступления, предусмотренного </w:t>
      </w:r>
      <w:hyperlink r:id="rId9" w:history="1">
        <w:r w:rsidRPr="003E3EF9">
          <w:rPr>
            <w:rFonts w:ascii="Times New Roman" w:eastAsia="Times New Roman" w:hAnsi="Times New Roman"/>
            <w:color w:val="008CBA"/>
            <w:sz w:val="20"/>
            <w:szCs w:val="20"/>
            <w:u w:val="single"/>
            <w:lang w:eastAsia="ru-RU"/>
          </w:rPr>
          <w:t>статьей 344</w:t>
        </w:r>
      </w:hyperlink>
      <w:r w:rsidRPr="003E3EF9">
        <w:rPr>
          <w:rFonts w:ascii="Times New Roman" w:eastAsia="Times New Roman" w:hAnsi="Times New Roman"/>
          <w:color w:val="222222"/>
          <w:sz w:val="20"/>
          <w:szCs w:val="20"/>
          <w:lang w:eastAsia="ru-RU"/>
        </w:rPr>
        <w:t> настоящего Кодекса, –наказываются штрафом, или арестом, или ограничением свободы на срок до трех лет, или лишением свободы на тот же срок.</w:t>
      </w:r>
    </w:p>
    <w:p w:rsidR="007D1AA7" w:rsidRPr="003E3EF9" w:rsidRDefault="007D1AA7" w:rsidP="001E3FD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3EF9">
        <w:rPr>
          <w:rFonts w:ascii="Times New Roman" w:hAnsi="Times New Roman"/>
          <w:sz w:val="20"/>
          <w:szCs w:val="20"/>
        </w:rPr>
        <w:t>По возникающим вопросам просьба обращаться</w:t>
      </w:r>
      <w:r w:rsidR="00E173C8" w:rsidRPr="003E3EF9">
        <w:rPr>
          <w:rFonts w:ascii="Times New Roman" w:hAnsi="Times New Roman"/>
          <w:sz w:val="20"/>
          <w:szCs w:val="20"/>
        </w:rPr>
        <w:t xml:space="preserve"> отдел культ</w:t>
      </w:r>
      <w:r w:rsidR="001E3FDC" w:rsidRPr="003E3EF9">
        <w:rPr>
          <w:rFonts w:ascii="Times New Roman" w:hAnsi="Times New Roman"/>
          <w:sz w:val="20"/>
          <w:szCs w:val="20"/>
        </w:rPr>
        <w:t xml:space="preserve">уры Гродненского райисполкома, кабінет 419 - </w:t>
      </w:r>
      <w:r w:rsidR="00E173C8" w:rsidRPr="003E3EF9">
        <w:rPr>
          <w:rFonts w:ascii="Times New Roman" w:hAnsi="Times New Roman"/>
          <w:sz w:val="20"/>
          <w:szCs w:val="20"/>
        </w:rPr>
        <w:t>главный специалист отдела культуры Голубев</w:t>
      </w:r>
      <w:r w:rsidR="001E3FDC" w:rsidRPr="003E3EF9">
        <w:rPr>
          <w:rFonts w:ascii="Times New Roman" w:hAnsi="Times New Roman"/>
          <w:sz w:val="20"/>
          <w:szCs w:val="20"/>
        </w:rPr>
        <w:t>а Ирина Станиславовна</w:t>
      </w:r>
      <w:r w:rsidR="001E3FDC" w:rsidRPr="003E3EF9">
        <w:rPr>
          <w:rFonts w:ascii="Times New Roman" w:hAnsi="Times New Roman"/>
          <w:sz w:val="20"/>
          <w:szCs w:val="20"/>
          <w:lang w:val="be-BY"/>
        </w:rPr>
        <w:t xml:space="preserve">, </w:t>
      </w:r>
      <w:r w:rsidR="00E173C8" w:rsidRPr="003E3EF9">
        <w:rPr>
          <w:rFonts w:ascii="Times New Roman" w:hAnsi="Times New Roman"/>
          <w:sz w:val="20"/>
          <w:szCs w:val="20"/>
        </w:rPr>
        <w:t>тел. 7</w:t>
      </w:r>
      <w:r w:rsidR="001E3FDC" w:rsidRPr="003E3EF9">
        <w:rPr>
          <w:rFonts w:ascii="Times New Roman" w:hAnsi="Times New Roman"/>
          <w:sz w:val="20"/>
          <w:szCs w:val="20"/>
        </w:rPr>
        <w:t>4 14 01</w:t>
      </w:r>
    </w:p>
    <w:p w:rsidR="007D1AA7" w:rsidRPr="003E3EF9" w:rsidRDefault="007D1AA7" w:rsidP="001E3FDC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</w:p>
    <w:p w:rsidR="00663C4D" w:rsidRPr="003E3EF9" w:rsidRDefault="00663C4D" w:rsidP="001E3FD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7D1AA7" w:rsidRPr="003E3EF9" w:rsidRDefault="007D1AA7" w:rsidP="008F630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7D1AA7" w:rsidRDefault="007D1AA7" w:rsidP="008F630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3E3EF9" w:rsidRDefault="003E3EF9" w:rsidP="008F630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3E3EF9" w:rsidRDefault="003E3EF9" w:rsidP="008F630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3E3EF9" w:rsidRDefault="003E3EF9" w:rsidP="008F630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3E3EF9" w:rsidRPr="003E3EF9" w:rsidRDefault="003E3EF9" w:rsidP="006C07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7D1AA7" w:rsidRPr="003E3EF9" w:rsidRDefault="007D1AA7" w:rsidP="00E173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4111"/>
        <w:gridCol w:w="5528"/>
      </w:tblGrid>
      <w:tr w:rsidR="001E3FDC" w:rsidRPr="003E3EF9" w:rsidTr="00416CA6">
        <w:trPr>
          <w:gridAfter w:val="1"/>
          <w:wAfter w:w="5528" w:type="dxa"/>
        </w:trPr>
        <w:tc>
          <w:tcPr>
            <w:tcW w:w="4111" w:type="dxa"/>
          </w:tcPr>
          <w:p w:rsidR="001E3FDC" w:rsidRPr="003E3EF9" w:rsidRDefault="001E3FDC" w:rsidP="00E17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</w:tr>
      <w:tr w:rsidR="00663C4D" w:rsidRPr="004C13DD" w:rsidTr="00416CA6">
        <w:tc>
          <w:tcPr>
            <w:tcW w:w="4111" w:type="dxa"/>
          </w:tcPr>
          <w:p w:rsidR="00663C4D" w:rsidRPr="004C13DD" w:rsidRDefault="00663C4D" w:rsidP="004C13DD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663C4D" w:rsidRPr="004C13DD" w:rsidRDefault="001E3FDC" w:rsidP="004C13D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sz w:val="20"/>
                <w:szCs w:val="20"/>
                <w:lang w:val="be-BY"/>
              </w:rPr>
              <w:t xml:space="preserve">Імя </w:t>
            </w:r>
            <w:r w:rsidR="00663C4D" w:rsidRPr="004C13DD">
              <w:rPr>
                <w:rFonts w:ascii="Times New Roman" w:hAnsi="Times New Roman"/>
                <w:sz w:val="20"/>
                <w:szCs w:val="20"/>
                <w:lang w:val="be-BY"/>
              </w:rPr>
              <w:t>фізічнай асобы, у тым ліку індывідуальнага прадпрымальніка,</w:t>
            </w:r>
          </w:p>
        </w:tc>
      </w:tr>
      <w:tr w:rsidR="00663C4D" w:rsidRPr="004C13DD" w:rsidTr="00416CA6">
        <w:tc>
          <w:tcPr>
            <w:tcW w:w="4111" w:type="dxa"/>
          </w:tcPr>
          <w:p w:rsidR="00663C4D" w:rsidRPr="004C13DD" w:rsidRDefault="00663C4D" w:rsidP="004C13DD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663C4D" w:rsidRPr="004C13DD" w:rsidRDefault="00663C4D" w:rsidP="004C13D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63C4D" w:rsidRPr="004C13DD" w:rsidTr="00416CA6">
        <w:tc>
          <w:tcPr>
            <w:tcW w:w="4111" w:type="dxa"/>
          </w:tcPr>
          <w:p w:rsidR="00663C4D" w:rsidRPr="004C13DD" w:rsidRDefault="00663C4D" w:rsidP="004C13DD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663C4D" w:rsidRPr="004C13DD" w:rsidRDefault="00663C4D" w:rsidP="004C13D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4C13DD">
              <w:rPr>
                <w:rFonts w:ascii="Times New Roman" w:hAnsi="Times New Roman"/>
                <w:sz w:val="20"/>
                <w:szCs w:val="20"/>
                <w:lang w:val="be-BY"/>
              </w:rPr>
              <w:t>месца жыхарства, тэлефон або назва юрыдычнай асобы*)</w:t>
            </w:r>
          </w:p>
        </w:tc>
      </w:tr>
    </w:tbl>
    <w:p w:rsidR="00663C4D" w:rsidRPr="004C13DD" w:rsidRDefault="00663C4D" w:rsidP="004C13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e-BY"/>
        </w:rPr>
      </w:pPr>
    </w:p>
    <w:p w:rsidR="00663C4D" w:rsidRPr="004C13DD" w:rsidRDefault="00663C4D" w:rsidP="004C13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e-BY"/>
        </w:rPr>
      </w:pPr>
      <w:r w:rsidRPr="004C13DD">
        <w:rPr>
          <w:rFonts w:ascii="Times New Roman" w:hAnsi="Times New Roman"/>
          <w:sz w:val="28"/>
          <w:szCs w:val="28"/>
          <w:lang w:val="be-BY"/>
        </w:rPr>
        <w:t>ЗАЯВА</w:t>
      </w:r>
    </w:p>
    <w:p w:rsidR="00663C4D" w:rsidRPr="004C13DD" w:rsidRDefault="00663C4D" w:rsidP="004C13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e-BY"/>
        </w:rPr>
      </w:pPr>
      <w:r w:rsidRPr="004C13DD">
        <w:rPr>
          <w:rFonts w:ascii="Times New Roman" w:hAnsi="Times New Roman"/>
          <w:sz w:val="28"/>
          <w:szCs w:val="28"/>
          <w:lang w:val="be-BY"/>
        </w:rPr>
        <w:t xml:space="preserve">на выдачу дазволу на выкананне навукова-даследчых і праектных </w:t>
      </w:r>
    </w:p>
    <w:p w:rsidR="00663C4D" w:rsidRPr="004C13DD" w:rsidRDefault="00663C4D" w:rsidP="004C13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e-BY"/>
        </w:rPr>
      </w:pPr>
      <w:r w:rsidRPr="004C13DD">
        <w:rPr>
          <w:rFonts w:ascii="Times New Roman" w:hAnsi="Times New Roman"/>
          <w:sz w:val="28"/>
          <w:szCs w:val="28"/>
          <w:lang w:val="be-BY"/>
        </w:rPr>
        <w:t>работ на матэрыяльных гісторыка-культурных каштоўнасцях</w:t>
      </w:r>
    </w:p>
    <w:p w:rsidR="00663C4D" w:rsidRPr="004C13DD" w:rsidRDefault="00663C4D" w:rsidP="004C1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3402"/>
        <w:gridCol w:w="2398"/>
      </w:tblGrid>
      <w:tr w:rsidR="00663C4D" w:rsidRPr="006C0780" w:rsidTr="00416CA6"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3C4D" w:rsidRPr="004C13DD" w:rsidRDefault="00663C4D" w:rsidP="004C13DD">
            <w:pPr>
              <w:spacing w:after="0" w:line="240" w:lineRule="auto"/>
              <w:ind w:left="-107" w:firstLine="698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4C13DD">
              <w:rPr>
                <w:rFonts w:ascii="Times New Roman" w:hAnsi="Times New Roman"/>
                <w:sz w:val="28"/>
                <w:szCs w:val="28"/>
                <w:lang w:val="be-BY"/>
              </w:rPr>
              <w:t>Прашу выдаць у адпаведнасці з артыкулам 115 Кодэкса Рэспублікі Беларусь аб культуры дазвол на выкананне навукова-даследчых і праектных работ на матэрыяльнай гісторыка-культурнай каштоўнасці</w:t>
            </w:r>
          </w:p>
        </w:tc>
      </w:tr>
      <w:tr w:rsidR="00663C4D" w:rsidRPr="004C13DD" w:rsidTr="00416CA6"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3C4D" w:rsidRPr="004C13DD" w:rsidRDefault="00663C4D" w:rsidP="004C13DD">
            <w:pPr>
              <w:spacing w:after="0" w:line="240" w:lineRule="auto"/>
              <w:ind w:firstLine="591"/>
              <w:jc w:val="both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2398" w:type="dxa"/>
            <w:tcBorders>
              <w:left w:val="nil"/>
              <w:bottom w:val="nil"/>
              <w:right w:val="nil"/>
            </w:tcBorders>
          </w:tcPr>
          <w:p w:rsidR="00663C4D" w:rsidRPr="004C13DD" w:rsidRDefault="00663C4D" w:rsidP="004C13DD">
            <w:pPr>
              <w:spacing w:after="0" w:line="240" w:lineRule="auto"/>
              <w:ind w:hanging="109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4C13DD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4C13DD">
              <w:rPr>
                <w:rFonts w:ascii="Times New Roman" w:hAnsi="Times New Roman"/>
                <w:sz w:val="20"/>
                <w:szCs w:val="20"/>
                <w:lang w:val="be-BY"/>
              </w:rPr>
              <w:t>назва згодна з</w:t>
            </w:r>
          </w:p>
        </w:tc>
      </w:tr>
      <w:tr w:rsidR="00663C4D" w:rsidRPr="004C13DD" w:rsidTr="00416CA6">
        <w:tc>
          <w:tcPr>
            <w:tcW w:w="9628" w:type="dxa"/>
            <w:gridSpan w:val="3"/>
            <w:tcBorders>
              <w:top w:val="nil"/>
              <w:left w:val="nil"/>
              <w:right w:val="nil"/>
            </w:tcBorders>
          </w:tcPr>
          <w:p w:rsidR="00663C4D" w:rsidRPr="004C13DD" w:rsidRDefault="00663C4D" w:rsidP="004C13DD">
            <w:pPr>
              <w:spacing w:after="0" w:line="240" w:lineRule="auto"/>
              <w:ind w:hanging="249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63C4D" w:rsidRPr="004C13DD" w:rsidTr="00416CA6">
        <w:tc>
          <w:tcPr>
            <w:tcW w:w="9628" w:type="dxa"/>
            <w:gridSpan w:val="3"/>
            <w:tcBorders>
              <w:left w:val="nil"/>
              <w:bottom w:val="nil"/>
              <w:right w:val="nil"/>
            </w:tcBorders>
          </w:tcPr>
          <w:p w:rsidR="00663C4D" w:rsidRPr="004C13DD" w:rsidRDefault="00663C4D" w:rsidP="004C13DD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4C13DD">
              <w:rPr>
                <w:rFonts w:ascii="Times New Roman" w:hAnsi="Times New Roman"/>
                <w:sz w:val="20"/>
                <w:szCs w:val="20"/>
                <w:lang w:val="be-BY"/>
              </w:rPr>
              <w:t>Дзяржаўным спісам гісторыка-культурных каштоўнасцей Рэспублікі Беларусь</w:t>
            </w:r>
          </w:p>
        </w:tc>
      </w:tr>
      <w:tr w:rsidR="00663C4D" w:rsidRPr="004C13DD" w:rsidTr="00416CA6">
        <w:tc>
          <w:tcPr>
            <w:tcW w:w="9628" w:type="dxa"/>
            <w:gridSpan w:val="3"/>
            <w:tcBorders>
              <w:top w:val="nil"/>
              <w:left w:val="nil"/>
              <w:right w:val="nil"/>
            </w:tcBorders>
          </w:tcPr>
          <w:p w:rsidR="00663C4D" w:rsidRPr="004C13DD" w:rsidRDefault="00663C4D" w:rsidP="004C13DD">
            <w:pPr>
              <w:spacing w:after="0" w:line="240" w:lineRule="auto"/>
              <w:ind w:hanging="107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63C4D" w:rsidRPr="004C13DD" w:rsidTr="00416CA6">
        <w:tc>
          <w:tcPr>
            <w:tcW w:w="9628" w:type="dxa"/>
            <w:gridSpan w:val="3"/>
            <w:tcBorders>
              <w:left w:val="nil"/>
              <w:bottom w:val="nil"/>
              <w:right w:val="nil"/>
            </w:tcBorders>
          </w:tcPr>
          <w:p w:rsidR="00663C4D" w:rsidRPr="004C13DD" w:rsidRDefault="00663C4D" w:rsidP="004C13DD">
            <w:pPr>
              <w:spacing w:after="0" w:line="240" w:lineRule="auto"/>
              <w:ind w:hanging="107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4C13DD">
              <w:rPr>
                <w:rFonts w:ascii="Times New Roman" w:hAnsi="Times New Roman"/>
                <w:sz w:val="20"/>
                <w:szCs w:val="20"/>
                <w:lang w:val="be-BY"/>
              </w:rPr>
              <w:t>і яе месца знаходжання)</w:t>
            </w:r>
          </w:p>
        </w:tc>
      </w:tr>
      <w:tr w:rsidR="00663C4D" w:rsidRPr="004C13DD" w:rsidTr="00416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</w:tcPr>
          <w:p w:rsidR="00663C4D" w:rsidRPr="004C13DD" w:rsidRDefault="00663C4D" w:rsidP="004C13DD">
            <w:pPr>
              <w:spacing w:after="0" w:line="240" w:lineRule="auto"/>
              <w:ind w:firstLine="602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4C13DD">
              <w:rPr>
                <w:rFonts w:ascii="Times New Roman" w:hAnsi="Times New Roman"/>
                <w:sz w:val="28"/>
                <w:szCs w:val="28"/>
                <w:lang w:val="be-BY"/>
              </w:rPr>
              <w:t>Заказчык, забудоўшчык</w:t>
            </w:r>
          </w:p>
        </w:tc>
        <w:tc>
          <w:tcPr>
            <w:tcW w:w="5800" w:type="dxa"/>
            <w:gridSpan w:val="2"/>
            <w:tcBorders>
              <w:bottom w:val="single" w:sz="4" w:space="0" w:color="auto"/>
            </w:tcBorders>
          </w:tcPr>
          <w:p w:rsidR="00663C4D" w:rsidRPr="004C13DD" w:rsidRDefault="00663C4D" w:rsidP="004C1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63C4D" w:rsidRPr="004C13DD" w:rsidTr="00416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</w:tcPr>
          <w:p w:rsidR="00663C4D" w:rsidRPr="004C13DD" w:rsidRDefault="00663C4D" w:rsidP="004C13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5800" w:type="dxa"/>
            <w:gridSpan w:val="2"/>
            <w:tcBorders>
              <w:top w:val="single" w:sz="4" w:space="0" w:color="auto"/>
            </w:tcBorders>
          </w:tcPr>
          <w:p w:rsidR="00663C4D" w:rsidRPr="004C13DD" w:rsidRDefault="00663C4D" w:rsidP="004C1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4C13DD">
              <w:rPr>
                <w:rFonts w:ascii="Times New Roman" w:hAnsi="Times New Roman"/>
                <w:sz w:val="20"/>
                <w:szCs w:val="20"/>
                <w:lang w:val="be-BY"/>
              </w:rPr>
              <w:t>(назва юрыдычнай асобы, прозвішча, уласнае імя, імя па бацьку</w:t>
            </w:r>
          </w:p>
        </w:tc>
      </w:tr>
      <w:tr w:rsidR="00663C4D" w:rsidRPr="004C13DD" w:rsidTr="00416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:rsidR="00663C4D" w:rsidRPr="004C13DD" w:rsidRDefault="00663C4D" w:rsidP="004C13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63C4D" w:rsidRPr="004C13DD" w:rsidTr="00416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28" w:type="dxa"/>
            <w:gridSpan w:val="3"/>
            <w:tcBorders>
              <w:top w:val="single" w:sz="4" w:space="0" w:color="auto"/>
            </w:tcBorders>
          </w:tcPr>
          <w:p w:rsidR="00663C4D" w:rsidRPr="004C13DD" w:rsidRDefault="00663C4D" w:rsidP="004C1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4C13DD">
              <w:rPr>
                <w:rFonts w:ascii="Times New Roman" w:hAnsi="Times New Roman"/>
                <w:sz w:val="20"/>
                <w:szCs w:val="20"/>
                <w:lang w:val="be-BY"/>
              </w:rPr>
              <w:t>(калі такое маецца) фізічнай асобы, у тым ліку індывідуальнага прадпрымальніка)</w:t>
            </w:r>
          </w:p>
        </w:tc>
      </w:tr>
    </w:tbl>
    <w:p w:rsidR="00663C4D" w:rsidRPr="004C13DD" w:rsidRDefault="00D558FF" w:rsidP="004C1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noProof/>
          <w:lang w:val="en-US"/>
        </w:rPr>
        <w:pict>
          <v:line id="Прямая соединительная линия 28" o:spid="_x0000_s1026" style="position:absolute;left:0;text-align:left;z-index:1;visibility:visible;mso-position-horizontal-relative:margin;mso-position-vertical-relative:text" from="269.35pt,16pt" to="482.0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" strokecolor="windowText" strokeweight=".5pt">
            <v:stroke joinstyle="miter"/>
            <w10:wrap anchorx="margin"/>
          </v:line>
        </w:pict>
      </w:r>
      <w:r w:rsidR="00663C4D" w:rsidRPr="004C13DD">
        <w:rPr>
          <w:rFonts w:ascii="Times New Roman" w:hAnsi="Times New Roman"/>
          <w:sz w:val="28"/>
          <w:szCs w:val="28"/>
          <w:lang w:val="be-BY"/>
        </w:rPr>
        <w:t xml:space="preserve">Віды рамонтна-рэстаўрацыйных работ </w:t>
      </w:r>
    </w:p>
    <w:p w:rsidR="00663C4D" w:rsidRPr="004C13DD" w:rsidRDefault="00D558FF" w:rsidP="004C13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9" o:spid="_x0000_s1027" type="#_x0000_t202" style="position:absolute;left:0;text-align:left;margin-left:269.8pt;margin-top:1.2pt;width:212.75pt;height:25.7pt;z-index: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" filled="f" stroked="f" strokeweight=".5pt">
            <v:textbox inset="0,0,0,0">
              <w:txbxContent>
                <w:p w:rsidR="00663C4D" w:rsidRPr="004C13DD" w:rsidRDefault="00663C4D" w:rsidP="004C13D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</w:pPr>
                  <w:r w:rsidRPr="004C13DD">
                    <w:rPr>
                      <w:rFonts w:ascii="Times New Roman" w:hAnsi="Times New Roman"/>
                      <w:sz w:val="20"/>
                      <w:szCs w:val="20"/>
                      <w:lang w:val="be-BY"/>
                    </w:rPr>
                    <w:t>(у адпаведнасці з артыкулам 114 Кодэкса Рэспублікі Беларусь аб культуры)</w:t>
                  </w:r>
                </w:p>
                <w:p w:rsidR="00663C4D" w:rsidRPr="001E38DC" w:rsidRDefault="00663C4D" w:rsidP="004C13DD">
                  <w:pPr>
                    <w:jc w:val="center"/>
                    <w:rPr>
                      <w:sz w:val="20"/>
                      <w:szCs w:val="20"/>
                      <w:lang w:val="be-BY"/>
                    </w:rPr>
                  </w:pPr>
                </w:p>
              </w:txbxContent>
            </v:textbox>
            <w10:wrap anchorx="margin"/>
          </v:shape>
        </w:pict>
      </w:r>
    </w:p>
    <w:p w:rsidR="00663C4D" w:rsidRPr="004C13DD" w:rsidRDefault="00663C4D" w:rsidP="004C13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799"/>
        <w:gridCol w:w="2829"/>
      </w:tblGrid>
      <w:tr w:rsidR="00663C4D" w:rsidRPr="004C13DD" w:rsidTr="00416CA6">
        <w:tc>
          <w:tcPr>
            <w:tcW w:w="6799" w:type="dxa"/>
          </w:tcPr>
          <w:p w:rsidR="00663C4D" w:rsidRPr="004C13DD" w:rsidRDefault="00663C4D" w:rsidP="004C13DD">
            <w:pPr>
              <w:spacing w:after="0" w:line="240" w:lineRule="auto"/>
              <w:ind w:firstLine="591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  <w:p w:rsidR="00663C4D" w:rsidRPr="004C13DD" w:rsidRDefault="00663C4D" w:rsidP="004C13DD">
            <w:pPr>
              <w:spacing w:after="0" w:line="240" w:lineRule="auto"/>
              <w:ind w:firstLine="591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4C13DD">
              <w:rPr>
                <w:rFonts w:ascii="Times New Roman" w:hAnsi="Times New Roman"/>
                <w:sz w:val="28"/>
                <w:szCs w:val="28"/>
                <w:lang w:val="be-BY"/>
              </w:rPr>
              <w:t>Праектам плануецца выкананне наступных работ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663C4D" w:rsidRPr="004C13DD" w:rsidRDefault="00663C4D" w:rsidP="004C13DD">
            <w:pPr>
              <w:spacing w:after="0" w:line="240" w:lineRule="auto"/>
              <w:ind w:firstLine="591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63C4D" w:rsidRPr="004C13DD" w:rsidTr="00416CA6"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:rsidR="00663C4D" w:rsidRPr="004C13DD" w:rsidRDefault="00663C4D" w:rsidP="004C13DD">
            <w:pPr>
              <w:spacing w:after="0" w:line="240" w:lineRule="auto"/>
              <w:ind w:firstLine="591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63C4D" w:rsidRPr="004C13DD" w:rsidTr="00416CA6">
        <w:tc>
          <w:tcPr>
            <w:tcW w:w="96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3C4D" w:rsidRPr="004C13DD" w:rsidRDefault="00663C4D" w:rsidP="004C13DD">
            <w:pPr>
              <w:spacing w:after="0" w:line="240" w:lineRule="auto"/>
              <w:ind w:firstLine="591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</w:tbl>
    <w:p w:rsidR="00663C4D" w:rsidRPr="004C13DD" w:rsidRDefault="00663C4D" w:rsidP="004C13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271"/>
        <w:gridCol w:w="8357"/>
      </w:tblGrid>
      <w:tr w:rsidR="00663C4D" w:rsidRPr="004C13DD" w:rsidTr="00416CA6">
        <w:tc>
          <w:tcPr>
            <w:tcW w:w="1271" w:type="dxa"/>
          </w:tcPr>
          <w:p w:rsidR="00663C4D" w:rsidRPr="004C13DD" w:rsidRDefault="00663C4D" w:rsidP="004C13DD">
            <w:pPr>
              <w:spacing w:after="0" w:line="240" w:lineRule="auto"/>
              <w:ind w:left="-118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4C13DD">
              <w:rPr>
                <w:rFonts w:ascii="Times New Roman" w:hAnsi="Times New Roman"/>
                <w:sz w:val="28"/>
                <w:szCs w:val="28"/>
                <w:lang w:val="be-BY"/>
              </w:rPr>
              <w:t>Дадатак:</w:t>
            </w:r>
          </w:p>
        </w:tc>
        <w:tc>
          <w:tcPr>
            <w:tcW w:w="8357" w:type="dxa"/>
            <w:tcBorders>
              <w:bottom w:val="single" w:sz="4" w:space="0" w:color="auto"/>
            </w:tcBorders>
          </w:tcPr>
          <w:p w:rsidR="00663C4D" w:rsidRPr="004C13DD" w:rsidRDefault="00663C4D" w:rsidP="004C1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</w:tbl>
    <w:p w:rsidR="00663C4D" w:rsidRPr="004C13DD" w:rsidRDefault="00663C4D" w:rsidP="004C13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772"/>
        <w:gridCol w:w="58"/>
        <w:gridCol w:w="220"/>
        <w:gridCol w:w="3187"/>
        <w:gridCol w:w="284"/>
        <w:gridCol w:w="3096"/>
        <w:gridCol w:w="11"/>
      </w:tblGrid>
      <w:tr w:rsidR="00663C4D" w:rsidRPr="004C13DD" w:rsidTr="00416CA6">
        <w:trPr>
          <w:gridAfter w:val="1"/>
          <w:wAfter w:w="11" w:type="dxa"/>
        </w:trPr>
        <w:tc>
          <w:tcPr>
            <w:tcW w:w="2772" w:type="dxa"/>
            <w:tcBorders>
              <w:bottom w:val="single" w:sz="4" w:space="0" w:color="auto"/>
            </w:tcBorders>
          </w:tcPr>
          <w:p w:rsidR="00663C4D" w:rsidRPr="004C13DD" w:rsidRDefault="00663C4D" w:rsidP="004C1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278" w:type="dxa"/>
            <w:gridSpan w:val="2"/>
          </w:tcPr>
          <w:p w:rsidR="00663C4D" w:rsidRPr="004C13DD" w:rsidRDefault="00663C4D" w:rsidP="004C1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3187" w:type="dxa"/>
            <w:tcBorders>
              <w:bottom w:val="single" w:sz="4" w:space="0" w:color="auto"/>
            </w:tcBorders>
          </w:tcPr>
          <w:p w:rsidR="00663C4D" w:rsidRPr="004C13DD" w:rsidRDefault="00663C4D" w:rsidP="004C1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284" w:type="dxa"/>
          </w:tcPr>
          <w:p w:rsidR="00663C4D" w:rsidRPr="004C13DD" w:rsidRDefault="00663C4D" w:rsidP="004C1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:rsidR="00663C4D" w:rsidRPr="004C13DD" w:rsidRDefault="00663C4D" w:rsidP="004C1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63C4D" w:rsidRPr="004C13DD" w:rsidTr="004C13DD">
        <w:trPr>
          <w:gridAfter w:val="1"/>
          <w:wAfter w:w="11" w:type="dxa"/>
          <w:trHeight w:val="1238"/>
        </w:trPr>
        <w:tc>
          <w:tcPr>
            <w:tcW w:w="2772" w:type="dxa"/>
            <w:tcBorders>
              <w:top w:val="single" w:sz="4" w:space="0" w:color="auto"/>
            </w:tcBorders>
          </w:tcPr>
          <w:p w:rsidR="00663C4D" w:rsidRPr="004C13DD" w:rsidRDefault="00663C4D" w:rsidP="004C1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4C13DD">
              <w:rPr>
                <w:rFonts w:ascii="Times New Roman" w:hAnsi="Times New Roman"/>
                <w:sz w:val="20"/>
                <w:szCs w:val="20"/>
                <w:lang w:val="be-BY"/>
              </w:rPr>
              <w:t>(пасада)</w:t>
            </w:r>
          </w:p>
        </w:tc>
        <w:tc>
          <w:tcPr>
            <w:tcW w:w="278" w:type="dxa"/>
            <w:gridSpan w:val="2"/>
          </w:tcPr>
          <w:p w:rsidR="00663C4D" w:rsidRPr="004C13DD" w:rsidRDefault="00663C4D" w:rsidP="004C13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3187" w:type="dxa"/>
            <w:tcBorders>
              <w:top w:val="single" w:sz="4" w:space="0" w:color="auto"/>
            </w:tcBorders>
          </w:tcPr>
          <w:p w:rsidR="00663C4D" w:rsidRPr="004C13DD" w:rsidRDefault="00663C4D" w:rsidP="004C1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4C13DD">
              <w:rPr>
                <w:rFonts w:ascii="Times New Roman" w:hAnsi="Times New Roman"/>
                <w:sz w:val="20"/>
                <w:szCs w:val="20"/>
                <w:lang w:val="be-BY"/>
              </w:rPr>
              <w:t>(подпіс фізічнай асобы, у тым ліку індывідуальнага прадпрымальніка, кіраўніка або іншага ўпаўнаважанага прадстаўніка юрыдычнай асобы)</w:t>
            </w:r>
          </w:p>
        </w:tc>
        <w:tc>
          <w:tcPr>
            <w:tcW w:w="284" w:type="dxa"/>
          </w:tcPr>
          <w:p w:rsidR="00663C4D" w:rsidRPr="004C13DD" w:rsidRDefault="00663C4D" w:rsidP="004C1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3096" w:type="dxa"/>
            <w:tcBorders>
              <w:top w:val="single" w:sz="4" w:space="0" w:color="auto"/>
            </w:tcBorders>
          </w:tcPr>
          <w:p w:rsidR="00663C4D" w:rsidRPr="004C13DD" w:rsidRDefault="00663C4D" w:rsidP="004C1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4C13DD">
              <w:rPr>
                <w:rFonts w:ascii="Times New Roman" w:hAnsi="Times New Roman"/>
                <w:sz w:val="20"/>
                <w:szCs w:val="20"/>
                <w:lang w:val="be-BY"/>
              </w:rPr>
              <w:t>(ініцыялы, прозвішча)</w:t>
            </w:r>
          </w:p>
        </w:tc>
      </w:tr>
      <w:tr w:rsidR="00663C4D" w:rsidRPr="004C13DD" w:rsidTr="00416CA6">
        <w:tc>
          <w:tcPr>
            <w:tcW w:w="2830" w:type="dxa"/>
            <w:gridSpan w:val="2"/>
            <w:tcBorders>
              <w:bottom w:val="single" w:sz="4" w:space="0" w:color="auto"/>
            </w:tcBorders>
          </w:tcPr>
          <w:p w:rsidR="00663C4D" w:rsidRPr="004C13DD" w:rsidRDefault="00663C4D" w:rsidP="004C1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6798" w:type="dxa"/>
            <w:gridSpan w:val="5"/>
          </w:tcPr>
          <w:p w:rsidR="00663C4D" w:rsidRPr="004C13DD" w:rsidRDefault="00663C4D" w:rsidP="004C1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63C4D" w:rsidRPr="004C13DD" w:rsidTr="00416CA6">
        <w:tc>
          <w:tcPr>
            <w:tcW w:w="2830" w:type="dxa"/>
            <w:gridSpan w:val="2"/>
            <w:tcBorders>
              <w:top w:val="single" w:sz="4" w:space="0" w:color="auto"/>
            </w:tcBorders>
          </w:tcPr>
          <w:p w:rsidR="00663C4D" w:rsidRPr="004C13DD" w:rsidRDefault="00663C4D" w:rsidP="004C1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4C13DD">
              <w:rPr>
                <w:rFonts w:ascii="Times New Roman" w:hAnsi="Times New Roman"/>
                <w:sz w:val="20"/>
                <w:szCs w:val="20"/>
                <w:lang w:val="be-BY"/>
              </w:rPr>
              <w:t>(дата складання заявы)</w:t>
            </w:r>
          </w:p>
        </w:tc>
        <w:tc>
          <w:tcPr>
            <w:tcW w:w="6798" w:type="dxa"/>
            <w:gridSpan w:val="5"/>
          </w:tcPr>
          <w:p w:rsidR="00663C4D" w:rsidRPr="004C13DD" w:rsidRDefault="00663C4D" w:rsidP="004C13D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</w:tr>
    </w:tbl>
    <w:p w:rsidR="00663C4D" w:rsidRPr="004C13DD" w:rsidRDefault="00663C4D" w:rsidP="004C13DD">
      <w:pPr>
        <w:spacing w:after="0" w:line="240" w:lineRule="auto"/>
        <w:rPr>
          <w:rFonts w:ascii="Times New Roman" w:hAnsi="Times New Roman"/>
          <w:sz w:val="30"/>
          <w:szCs w:val="30"/>
          <w:lang w:val="en-US"/>
        </w:rPr>
      </w:pPr>
    </w:p>
    <w:p w:rsidR="00663C4D" w:rsidRPr="004C13DD" w:rsidRDefault="00663C4D" w:rsidP="004C13DD">
      <w:pPr>
        <w:spacing w:after="0" w:line="240" w:lineRule="auto"/>
        <w:rPr>
          <w:rFonts w:ascii="Times New Roman" w:hAnsi="Times New Roman"/>
          <w:sz w:val="30"/>
          <w:szCs w:val="30"/>
          <w:lang w:val="en-US"/>
        </w:rPr>
      </w:pPr>
      <w:r w:rsidRPr="004C13DD">
        <w:rPr>
          <w:rFonts w:ascii="Times New Roman" w:hAnsi="Times New Roman"/>
          <w:sz w:val="30"/>
          <w:szCs w:val="30"/>
          <w:lang w:val="en-US"/>
        </w:rPr>
        <w:t>_______________</w:t>
      </w:r>
    </w:p>
    <w:p w:rsidR="00663C4D" w:rsidRPr="00D933AF" w:rsidRDefault="00663C4D" w:rsidP="004C13DD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4C13DD">
        <w:rPr>
          <w:rFonts w:ascii="Times New Roman" w:hAnsi="Times New Roman"/>
          <w:sz w:val="20"/>
          <w:szCs w:val="20"/>
          <w:vertAlign w:val="superscript"/>
          <w:lang w:val="be-BY"/>
        </w:rPr>
        <w:t>*</w:t>
      </w:r>
      <w:r w:rsidRPr="004C13DD">
        <w:rPr>
          <w:rFonts w:ascii="Times New Roman" w:hAnsi="Times New Roman"/>
          <w:sz w:val="20"/>
          <w:szCs w:val="20"/>
          <w:lang w:val="be-BY"/>
        </w:rPr>
        <w:t xml:space="preserve"> Юрыдычная асоба накіроўвае заяву на бланку арганізацыі.</w:t>
      </w:r>
    </w:p>
    <w:sectPr w:rsidR="00663C4D" w:rsidRPr="00D933AF" w:rsidSect="00E173C8">
      <w:headerReference w:type="default" r:id="rId10"/>
      <w:pgSz w:w="11906" w:h="16838"/>
      <w:pgMar w:top="851" w:right="4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8FF" w:rsidRDefault="00D558FF" w:rsidP="00344A59">
      <w:pPr>
        <w:spacing w:after="0" w:line="240" w:lineRule="auto"/>
      </w:pPr>
      <w:r>
        <w:separator/>
      </w:r>
    </w:p>
  </w:endnote>
  <w:endnote w:type="continuationSeparator" w:id="0">
    <w:p w:rsidR="00D558FF" w:rsidRDefault="00D558FF" w:rsidP="00344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8FF" w:rsidRDefault="00D558FF" w:rsidP="00344A59">
      <w:pPr>
        <w:spacing w:after="0" w:line="240" w:lineRule="auto"/>
      </w:pPr>
      <w:r>
        <w:separator/>
      </w:r>
    </w:p>
  </w:footnote>
  <w:footnote w:type="continuationSeparator" w:id="0">
    <w:p w:rsidR="00D558FF" w:rsidRDefault="00D558FF" w:rsidP="00344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C4D" w:rsidRDefault="008365F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C0780">
      <w:rPr>
        <w:noProof/>
      </w:rPr>
      <w:t>3</w:t>
    </w:r>
    <w:r>
      <w:rPr>
        <w:noProof/>
      </w:rPr>
      <w:fldChar w:fldCharType="end"/>
    </w:r>
  </w:p>
  <w:p w:rsidR="00663C4D" w:rsidRDefault="00663C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6308"/>
    <w:rsid w:val="00002343"/>
    <w:rsid w:val="0000560A"/>
    <w:rsid w:val="00006758"/>
    <w:rsid w:val="00011900"/>
    <w:rsid w:val="00011AE7"/>
    <w:rsid w:val="00012876"/>
    <w:rsid w:val="000171EF"/>
    <w:rsid w:val="00020CAB"/>
    <w:rsid w:val="00020D86"/>
    <w:rsid w:val="000224AB"/>
    <w:rsid w:val="000245E1"/>
    <w:rsid w:val="00026013"/>
    <w:rsid w:val="000264F5"/>
    <w:rsid w:val="00030F0B"/>
    <w:rsid w:val="000320DE"/>
    <w:rsid w:val="0003672D"/>
    <w:rsid w:val="00041426"/>
    <w:rsid w:val="000420BC"/>
    <w:rsid w:val="000511EB"/>
    <w:rsid w:val="00057BD3"/>
    <w:rsid w:val="00060D0F"/>
    <w:rsid w:val="00065625"/>
    <w:rsid w:val="00066189"/>
    <w:rsid w:val="00066402"/>
    <w:rsid w:val="000669A1"/>
    <w:rsid w:val="00070BF2"/>
    <w:rsid w:val="000766A8"/>
    <w:rsid w:val="00082BF9"/>
    <w:rsid w:val="00087DBD"/>
    <w:rsid w:val="000919DD"/>
    <w:rsid w:val="00094295"/>
    <w:rsid w:val="000A6A97"/>
    <w:rsid w:val="000B04F3"/>
    <w:rsid w:val="000B2332"/>
    <w:rsid w:val="000B40B9"/>
    <w:rsid w:val="000B76EB"/>
    <w:rsid w:val="000C1944"/>
    <w:rsid w:val="000C2483"/>
    <w:rsid w:val="000C4671"/>
    <w:rsid w:val="000C4F3C"/>
    <w:rsid w:val="000C5755"/>
    <w:rsid w:val="000C7741"/>
    <w:rsid w:val="000C7A16"/>
    <w:rsid w:val="000D121F"/>
    <w:rsid w:val="000D2FDC"/>
    <w:rsid w:val="000D3102"/>
    <w:rsid w:val="000D369D"/>
    <w:rsid w:val="000D7735"/>
    <w:rsid w:val="000E0963"/>
    <w:rsid w:val="000E11C5"/>
    <w:rsid w:val="000E13C4"/>
    <w:rsid w:val="000E542E"/>
    <w:rsid w:val="000E5A85"/>
    <w:rsid w:val="000E71A7"/>
    <w:rsid w:val="000E7359"/>
    <w:rsid w:val="000E7FA0"/>
    <w:rsid w:val="000F0AFD"/>
    <w:rsid w:val="000F1751"/>
    <w:rsid w:val="000F2B20"/>
    <w:rsid w:val="000F4C25"/>
    <w:rsid w:val="000F4C6D"/>
    <w:rsid w:val="000F75B5"/>
    <w:rsid w:val="001057B0"/>
    <w:rsid w:val="00115313"/>
    <w:rsid w:val="0012255F"/>
    <w:rsid w:val="00124E53"/>
    <w:rsid w:val="001265B7"/>
    <w:rsid w:val="0013143E"/>
    <w:rsid w:val="0013184C"/>
    <w:rsid w:val="0013408F"/>
    <w:rsid w:val="00136425"/>
    <w:rsid w:val="00140C00"/>
    <w:rsid w:val="00141115"/>
    <w:rsid w:val="0014208F"/>
    <w:rsid w:val="00146FE7"/>
    <w:rsid w:val="00150FBD"/>
    <w:rsid w:val="00151A74"/>
    <w:rsid w:val="0015265D"/>
    <w:rsid w:val="00154D98"/>
    <w:rsid w:val="00155731"/>
    <w:rsid w:val="001561CA"/>
    <w:rsid w:val="00157E4A"/>
    <w:rsid w:val="00160AF3"/>
    <w:rsid w:val="00161225"/>
    <w:rsid w:val="00165F10"/>
    <w:rsid w:val="0016607C"/>
    <w:rsid w:val="00173354"/>
    <w:rsid w:val="00175701"/>
    <w:rsid w:val="00181D36"/>
    <w:rsid w:val="00181DC2"/>
    <w:rsid w:val="00187B81"/>
    <w:rsid w:val="001900B1"/>
    <w:rsid w:val="00192301"/>
    <w:rsid w:val="001A352E"/>
    <w:rsid w:val="001A5ACF"/>
    <w:rsid w:val="001A6B48"/>
    <w:rsid w:val="001B07BA"/>
    <w:rsid w:val="001B0F29"/>
    <w:rsid w:val="001B740A"/>
    <w:rsid w:val="001B7E51"/>
    <w:rsid w:val="001C02D5"/>
    <w:rsid w:val="001C131F"/>
    <w:rsid w:val="001C18A1"/>
    <w:rsid w:val="001C2F08"/>
    <w:rsid w:val="001C4749"/>
    <w:rsid w:val="001C54AF"/>
    <w:rsid w:val="001C56CA"/>
    <w:rsid w:val="001C5CC1"/>
    <w:rsid w:val="001C70BB"/>
    <w:rsid w:val="001C797A"/>
    <w:rsid w:val="001D5778"/>
    <w:rsid w:val="001D5C30"/>
    <w:rsid w:val="001E328B"/>
    <w:rsid w:val="001E33AC"/>
    <w:rsid w:val="001E38DC"/>
    <w:rsid w:val="001E3FDC"/>
    <w:rsid w:val="001E4001"/>
    <w:rsid w:val="001E4106"/>
    <w:rsid w:val="001E5E4E"/>
    <w:rsid w:val="001E627E"/>
    <w:rsid w:val="001E7E44"/>
    <w:rsid w:val="001F101A"/>
    <w:rsid w:val="001F1360"/>
    <w:rsid w:val="001F2456"/>
    <w:rsid w:val="001F4A0B"/>
    <w:rsid w:val="001F4AAE"/>
    <w:rsid w:val="001F715C"/>
    <w:rsid w:val="001F71AE"/>
    <w:rsid w:val="001F7E80"/>
    <w:rsid w:val="0020026F"/>
    <w:rsid w:val="00202819"/>
    <w:rsid w:val="00202955"/>
    <w:rsid w:val="00202D3E"/>
    <w:rsid w:val="0020426D"/>
    <w:rsid w:val="00205BCF"/>
    <w:rsid w:val="002069E3"/>
    <w:rsid w:val="00207B12"/>
    <w:rsid w:val="0021135A"/>
    <w:rsid w:val="00211508"/>
    <w:rsid w:val="002161E7"/>
    <w:rsid w:val="00216482"/>
    <w:rsid w:val="00216FBE"/>
    <w:rsid w:val="002209B9"/>
    <w:rsid w:val="0022730A"/>
    <w:rsid w:val="00233A76"/>
    <w:rsid w:val="0023412F"/>
    <w:rsid w:val="002344CF"/>
    <w:rsid w:val="002347FC"/>
    <w:rsid w:val="00236D8B"/>
    <w:rsid w:val="00241563"/>
    <w:rsid w:val="002415DE"/>
    <w:rsid w:val="00242D23"/>
    <w:rsid w:val="00243689"/>
    <w:rsid w:val="002464F9"/>
    <w:rsid w:val="002466FB"/>
    <w:rsid w:val="002473E4"/>
    <w:rsid w:val="002479C7"/>
    <w:rsid w:val="00250B5D"/>
    <w:rsid w:val="00256A4C"/>
    <w:rsid w:val="00257096"/>
    <w:rsid w:val="002573F7"/>
    <w:rsid w:val="00257F78"/>
    <w:rsid w:val="00257FCD"/>
    <w:rsid w:val="0026685B"/>
    <w:rsid w:val="00273F6D"/>
    <w:rsid w:val="00273FD6"/>
    <w:rsid w:val="00276708"/>
    <w:rsid w:val="0027679F"/>
    <w:rsid w:val="00281B7E"/>
    <w:rsid w:val="00282A5C"/>
    <w:rsid w:val="00287EE6"/>
    <w:rsid w:val="00292C58"/>
    <w:rsid w:val="00293022"/>
    <w:rsid w:val="002931B0"/>
    <w:rsid w:val="00293819"/>
    <w:rsid w:val="00293C1F"/>
    <w:rsid w:val="00294678"/>
    <w:rsid w:val="002A5D08"/>
    <w:rsid w:val="002A6921"/>
    <w:rsid w:val="002A6D9B"/>
    <w:rsid w:val="002A7408"/>
    <w:rsid w:val="002B5443"/>
    <w:rsid w:val="002D1869"/>
    <w:rsid w:val="002D18C6"/>
    <w:rsid w:val="002D1C96"/>
    <w:rsid w:val="002E0177"/>
    <w:rsid w:val="002E279F"/>
    <w:rsid w:val="002E77FE"/>
    <w:rsid w:val="002F0514"/>
    <w:rsid w:val="002F167C"/>
    <w:rsid w:val="002F3DA4"/>
    <w:rsid w:val="002F66A4"/>
    <w:rsid w:val="003005CE"/>
    <w:rsid w:val="00301BAA"/>
    <w:rsid w:val="0030411D"/>
    <w:rsid w:val="00305BD5"/>
    <w:rsid w:val="00310D50"/>
    <w:rsid w:val="00310E61"/>
    <w:rsid w:val="00320B72"/>
    <w:rsid w:val="00325698"/>
    <w:rsid w:val="00326120"/>
    <w:rsid w:val="0033011D"/>
    <w:rsid w:val="00330DCB"/>
    <w:rsid w:val="00331712"/>
    <w:rsid w:val="003333C8"/>
    <w:rsid w:val="00335DBB"/>
    <w:rsid w:val="0033637B"/>
    <w:rsid w:val="00336B4A"/>
    <w:rsid w:val="00336B8D"/>
    <w:rsid w:val="0033723B"/>
    <w:rsid w:val="00344A59"/>
    <w:rsid w:val="003451B4"/>
    <w:rsid w:val="00353013"/>
    <w:rsid w:val="003537AD"/>
    <w:rsid w:val="003540FC"/>
    <w:rsid w:val="003573D6"/>
    <w:rsid w:val="00357473"/>
    <w:rsid w:val="003575E7"/>
    <w:rsid w:val="00360AA0"/>
    <w:rsid w:val="003625F6"/>
    <w:rsid w:val="00364AE5"/>
    <w:rsid w:val="00365EBC"/>
    <w:rsid w:val="00366E17"/>
    <w:rsid w:val="00371057"/>
    <w:rsid w:val="00373EA1"/>
    <w:rsid w:val="00374665"/>
    <w:rsid w:val="0037564C"/>
    <w:rsid w:val="00382117"/>
    <w:rsid w:val="003842CC"/>
    <w:rsid w:val="00387394"/>
    <w:rsid w:val="0038777B"/>
    <w:rsid w:val="00387A39"/>
    <w:rsid w:val="00390EA4"/>
    <w:rsid w:val="00392C72"/>
    <w:rsid w:val="00396126"/>
    <w:rsid w:val="0039751C"/>
    <w:rsid w:val="003A095A"/>
    <w:rsid w:val="003A281E"/>
    <w:rsid w:val="003A34CA"/>
    <w:rsid w:val="003A419B"/>
    <w:rsid w:val="003A5DAF"/>
    <w:rsid w:val="003A61CC"/>
    <w:rsid w:val="003A7214"/>
    <w:rsid w:val="003B15FF"/>
    <w:rsid w:val="003B1D1A"/>
    <w:rsid w:val="003B4599"/>
    <w:rsid w:val="003B57B2"/>
    <w:rsid w:val="003B6B03"/>
    <w:rsid w:val="003B6D3D"/>
    <w:rsid w:val="003C26C1"/>
    <w:rsid w:val="003C3FB3"/>
    <w:rsid w:val="003D3451"/>
    <w:rsid w:val="003D4FB6"/>
    <w:rsid w:val="003D7E18"/>
    <w:rsid w:val="003E0A99"/>
    <w:rsid w:val="003E2C86"/>
    <w:rsid w:val="003E3EF9"/>
    <w:rsid w:val="003E48BF"/>
    <w:rsid w:val="003E4977"/>
    <w:rsid w:val="003E4AF5"/>
    <w:rsid w:val="003F3CA5"/>
    <w:rsid w:val="004035A3"/>
    <w:rsid w:val="00403674"/>
    <w:rsid w:val="00405D3E"/>
    <w:rsid w:val="00410198"/>
    <w:rsid w:val="00415012"/>
    <w:rsid w:val="00416116"/>
    <w:rsid w:val="00416CA6"/>
    <w:rsid w:val="0042125C"/>
    <w:rsid w:val="00431A8C"/>
    <w:rsid w:val="0043374A"/>
    <w:rsid w:val="00433D86"/>
    <w:rsid w:val="00433E23"/>
    <w:rsid w:val="00436BC2"/>
    <w:rsid w:val="00436D37"/>
    <w:rsid w:val="00441FE8"/>
    <w:rsid w:val="0044238A"/>
    <w:rsid w:val="004440CC"/>
    <w:rsid w:val="0044457F"/>
    <w:rsid w:val="00444979"/>
    <w:rsid w:val="004458EE"/>
    <w:rsid w:val="00450571"/>
    <w:rsid w:val="00453FAC"/>
    <w:rsid w:val="00457F4B"/>
    <w:rsid w:val="0046140E"/>
    <w:rsid w:val="0046242F"/>
    <w:rsid w:val="00462BAB"/>
    <w:rsid w:val="004633B2"/>
    <w:rsid w:val="004636FF"/>
    <w:rsid w:val="004651F8"/>
    <w:rsid w:val="00467FBE"/>
    <w:rsid w:val="00472F5A"/>
    <w:rsid w:val="004747C0"/>
    <w:rsid w:val="004750EC"/>
    <w:rsid w:val="004832F2"/>
    <w:rsid w:val="00487BFC"/>
    <w:rsid w:val="0049038E"/>
    <w:rsid w:val="00491DD3"/>
    <w:rsid w:val="00492BE6"/>
    <w:rsid w:val="004A079C"/>
    <w:rsid w:val="004A0E97"/>
    <w:rsid w:val="004A1134"/>
    <w:rsid w:val="004A53A5"/>
    <w:rsid w:val="004B1A0F"/>
    <w:rsid w:val="004B754D"/>
    <w:rsid w:val="004C13DD"/>
    <w:rsid w:val="004C1D8E"/>
    <w:rsid w:val="004C2ABA"/>
    <w:rsid w:val="004C31BB"/>
    <w:rsid w:val="004D2349"/>
    <w:rsid w:val="004D393E"/>
    <w:rsid w:val="004D54C7"/>
    <w:rsid w:val="004D7D91"/>
    <w:rsid w:val="004E2867"/>
    <w:rsid w:val="004E28A9"/>
    <w:rsid w:val="004E4AFF"/>
    <w:rsid w:val="004F0B63"/>
    <w:rsid w:val="004F103B"/>
    <w:rsid w:val="004F1F5C"/>
    <w:rsid w:val="004F2C23"/>
    <w:rsid w:val="004F33FB"/>
    <w:rsid w:val="004F76D0"/>
    <w:rsid w:val="00502332"/>
    <w:rsid w:val="00503036"/>
    <w:rsid w:val="0050520D"/>
    <w:rsid w:val="00505237"/>
    <w:rsid w:val="00505D2B"/>
    <w:rsid w:val="0050792E"/>
    <w:rsid w:val="00510AF8"/>
    <w:rsid w:val="0051393F"/>
    <w:rsid w:val="00515E83"/>
    <w:rsid w:val="00516656"/>
    <w:rsid w:val="005210B9"/>
    <w:rsid w:val="005216F5"/>
    <w:rsid w:val="005223A8"/>
    <w:rsid w:val="005269D4"/>
    <w:rsid w:val="00530E57"/>
    <w:rsid w:val="0053321D"/>
    <w:rsid w:val="00535067"/>
    <w:rsid w:val="005351F0"/>
    <w:rsid w:val="0053522F"/>
    <w:rsid w:val="005359B0"/>
    <w:rsid w:val="0053732D"/>
    <w:rsid w:val="00540F87"/>
    <w:rsid w:val="00542C46"/>
    <w:rsid w:val="00543A38"/>
    <w:rsid w:val="00544BFB"/>
    <w:rsid w:val="00545F52"/>
    <w:rsid w:val="005476AB"/>
    <w:rsid w:val="005476E7"/>
    <w:rsid w:val="00550FBC"/>
    <w:rsid w:val="005551A3"/>
    <w:rsid w:val="00557231"/>
    <w:rsid w:val="00565C83"/>
    <w:rsid w:val="00566C17"/>
    <w:rsid w:val="00566F8D"/>
    <w:rsid w:val="00567249"/>
    <w:rsid w:val="005676FA"/>
    <w:rsid w:val="005678DA"/>
    <w:rsid w:val="00570E4A"/>
    <w:rsid w:val="00571FD1"/>
    <w:rsid w:val="00575910"/>
    <w:rsid w:val="005768F4"/>
    <w:rsid w:val="0057772D"/>
    <w:rsid w:val="005826B3"/>
    <w:rsid w:val="0058288C"/>
    <w:rsid w:val="00584B64"/>
    <w:rsid w:val="00584CA1"/>
    <w:rsid w:val="00584F32"/>
    <w:rsid w:val="00586F56"/>
    <w:rsid w:val="005876B2"/>
    <w:rsid w:val="0059161F"/>
    <w:rsid w:val="00592209"/>
    <w:rsid w:val="00592601"/>
    <w:rsid w:val="005926FA"/>
    <w:rsid w:val="00594FAB"/>
    <w:rsid w:val="005A1AE6"/>
    <w:rsid w:val="005B1931"/>
    <w:rsid w:val="005B3E39"/>
    <w:rsid w:val="005C1760"/>
    <w:rsid w:val="005C1779"/>
    <w:rsid w:val="005C30F7"/>
    <w:rsid w:val="005C5F5E"/>
    <w:rsid w:val="005D0892"/>
    <w:rsid w:val="005D0BA5"/>
    <w:rsid w:val="005D191D"/>
    <w:rsid w:val="005D489D"/>
    <w:rsid w:val="005D55A8"/>
    <w:rsid w:val="005D5D96"/>
    <w:rsid w:val="005D7444"/>
    <w:rsid w:val="005E38C4"/>
    <w:rsid w:val="005E39D8"/>
    <w:rsid w:val="005E492B"/>
    <w:rsid w:val="005E5FF7"/>
    <w:rsid w:val="005E74A4"/>
    <w:rsid w:val="005F10AA"/>
    <w:rsid w:val="005F3336"/>
    <w:rsid w:val="005F5722"/>
    <w:rsid w:val="006017EF"/>
    <w:rsid w:val="00603801"/>
    <w:rsid w:val="00605610"/>
    <w:rsid w:val="00611881"/>
    <w:rsid w:val="00612324"/>
    <w:rsid w:val="00612DD8"/>
    <w:rsid w:val="00613637"/>
    <w:rsid w:val="006212B0"/>
    <w:rsid w:val="00623F64"/>
    <w:rsid w:val="006248F2"/>
    <w:rsid w:val="00625685"/>
    <w:rsid w:val="00625A87"/>
    <w:rsid w:val="0062755A"/>
    <w:rsid w:val="00627B16"/>
    <w:rsid w:val="006318C9"/>
    <w:rsid w:val="0063235F"/>
    <w:rsid w:val="00633E3C"/>
    <w:rsid w:val="00635BAE"/>
    <w:rsid w:val="00642945"/>
    <w:rsid w:val="00644092"/>
    <w:rsid w:val="00644B2E"/>
    <w:rsid w:val="006510FA"/>
    <w:rsid w:val="00651209"/>
    <w:rsid w:val="0065351D"/>
    <w:rsid w:val="00654072"/>
    <w:rsid w:val="006541AF"/>
    <w:rsid w:val="00656EBB"/>
    <w:rsid w:val="0065722B"/>
    <w:rsid w:val="006619BC"/>
    <w:rsid w:val="00663C4D"/>
    <w:rsid w:val="00663C61"/>
    <w:rsid w:val="00664842"/>
    <w:rsid w:val="00667160"/>
    <w:rsid w:val="006671E8"/>
    <w:rsid w:val="00673690"/>
    <w:rsid w:val="006740A2"/>
    <w:rsid w:val="00677637"/>
    <w:rsid w:val="00682018"/>
    <w:rsid w:val="00684A4F"/>
    <w:rsid w:val="00686697"/>
    <w:rsid w:val="0068759B"/>
    <w:rsid w:val="0068773E"/>
    <w:rsid w:val="00687BCD"/>
    <w:rsid w:val="00690A5C"/>
    <w:rsid w:val="006923CC"/>
    <w:rsid w:val="0069421C"/>
    <w:rsid w:val="0069638E"/>
    <w:rsid w:val="00697FD7"/>
    <w:rsid w:val="006A06F4"/>
    <w:rsid w:val="006A56FF"/>
    <w:rsid w:val="006A6099"/>
    <w:rsid w:val="006A60AF"/>
    <w:rsid w:val="006A6AD8"/>
    <w:rsid w:val="006A739B"/>
    <w:rsid w:val="006B2386"/>
    <w:rsid w:val="006B44CB"/>
    <w:rsid w:val="006B4D36"/>
    <w:rsid w:val="006B7089"/>
    <w:rsid w:val="006C0780"/>
    <w:rsid w:val="006C28FB"/>
    <w:rsid w:val="006C3F38"/>
    <w:rsid w:val="006C451C"/>
    <w:rsid w:val="006C4EE6"/>
    <w:rsid w:val="006D1550"/>
    <w:rsid w:val="006D588E"/>
    <w:rsid w:val="006D5ED5"/>
    <w:rsid w:val="006D65DE"/>
    <w:rsid w:val="006E1D1E"/>
    <w:rsid w:val="006E5326"/>
    <w:rsid w:val="006E70FF"/>
    <w:rsid w:val="006F1663"/>
    <w:rsid w:val="006F2D27"/>
    <w:rsid w:val="00700980"/>
    <w:rsid w:val="00702A20"/>
    <w:rsid w:val="007036D2"/>
    <w:rsid w:val="00703AC6"/>
    <w:rsid w:val="00704983"/>
    <w:rsid w:val="00704FA4"/>
    <w:rsid w:val="00705151"/>
    <w:rsid w:val="00705229"/>
    <w:rsid w:val="007061C0"/>
    <w:rsid w:val="0071769C"/>
    <w:rsid w:val="00726F3B"/>
    <w:rsid w:val="007304CB"/>
    <w:rsid w:val="0073060D"/>
    <w:rsid w:val="00732087"/>
    <w:rsid w:val="00734F12"/>
    <w:rsid w:val="0073671A"/>
    <w:rsid w:val="00736C15"/>
    <w:rsid w:val="00737A7B"/>
    <w:rsid w:val="00750F48"/>
    <w:rsid w:val="007512E2"/>
    <w:rsid w:val="0075233B"/>
    <w:rsid w:val="00754EF1"/>
    <w:rsid w:val="00755626"/>
    <w:rsid w:val="00755BDB"/>
    <w:rsid w:val="00755EA2"/>
    <w:rsid w:val="007561C2"/>
    <w:rsid w:val="007564B5"/>
    <w:rsid w:val="0075721D"/>
    <w:rsid w:val="0076248E"/>
    <w:rsid w:val="007652FC"/>
    <w:rsid w:val="0077145B"/>
    <w:rsid w:val="00771D2F"/>
    <w:rsid w:val="00771EF5"/>
    <w:rsid w:val="007741B7"/>
    <w:rsid w:val="00776E1D"/>
    <w:rsid w:val="00777DB9"/>
    <w:rsid w:val="00780695"/>
    <w:rsid w:val="00782022"/>
    <w:rsid w:val="00782C6F"/>
    <w:rsid w:val="007843D2"/>
    <w:rsid w:val="00784BD7"/>
    <w:rsid w:val="00785BEF"/>
    <w:rsid w:val="0079495A"/>
    <w:rsid w:val="00795398"/>
    <w:rsid w:val="007A1481"/>
    <w:rsid w:val="007A25FB"/>
    <w:rsid w:val="007B2132"/>
    <w:rsid w:val="007B2640"/>
    <w:rsid w:val="007B271A"/>
    <w:rsid w:val="007B4ADB"/>
    <w:rsid w:val="007B5EF1"/>
    <w:rsid w:val="007C0967"/>
    <w:rsid w:val="007C1AFC"/>
    <w:rsid w:val="007C1B19"/>
    <w:rsid w:val="007C5610"/>
    <w:rsid w:val="007C670E"/>
    <w:rsid w:val="007C6E6B"/>
    <w:rsid w:val="007C6F3E"/>
    <w:rsid w:val="007D0CDA"/>
    <w:rsid w:val="007D1AA7"/>
    <w:rsid w:val="007E2BC5"/>
    <w:rsid w:val="007E37F6"/>
    <w:rsid w:val="007E3EE8"/>
    <w:rsid w:val="007E50DD"/>
    <w:rsid w:val="007E5497"/>
    <w:rsid w:val="007E5B4C"/>
    <w:rsid w:val="007F09A4"/>
    <w:rsid w:val="007F0A01"/>
    <w:rsid w:val="007F25AB"/>
    <w:rsid w:val="007F2D91"/>
    <w:rsid w:val="007F5D25"/>
    <w:rsid w:val="00800625"/>
    <w:rsid w:val="008008DD"/>
    <w:rsid w:val="00802283"/>
    <w:rsid w:val="00803BB7"/>
    <w:rsid w:val="00804639"/>
    <w:rsid w:val="00810C46"/>
    <w:rsid w:val="008128E3"/>
    <w:rsid w:val="00814343"/>
    <w:rsid w:val="00816725"/>
    <w:rsid w:val="00820938"/>
    <w:rsid w:val="00821EF9"/>
    <w:rsid w:val="00822EE0"/>
    <w:rsid w:val="00823CE3"/>
    <w:rsid w:val="00830A31"/>
    <w:rsid w:val="00830D98"/>
    <w:rsid w:val="00833B1B"/>
    <w:rsid w:val="0083583F"/>
    <w:rsid w:val="008359DF"/>
    <w:rsid w:val="00835F7C"/>
    <w:rsid w:val="008362D5"/>
    <w:rsid w:val="008365F9"/>
    <w:rsid w:val="00841226"/>
    <w:rsid w:val="00841D8F"/>
    <w:rsid w:val="00842BB2"/>
    <w:rsid w:val="008443F1"/>
    <w:rsid w:val="00844FF3"/>
    <w:rsid w:val="0084555F"/>
    <w:rsid w:val="00850885"/>
    <w:rsid w:val="008508B4"/>
    <w:rsid w:val="00851539"/>
    <w:rsid w:val="00851FAE"/>
    <w:rsid w:val="008561EC"/>
    <w:rsid w:val="008562A9"/>
    <w:rsid w:val="00861970"/>
    <w:rsid w:val="00865DFB"/>
    <w:rsid w:val="00867CB5"/>
    <w:rsid w:val="00871CCF"/>
    <w:rsid w:val="00882AE5"/>
    <w:rsid w:val="00883612"/>
    <w:rsid w:val="0088394C"/>
    <w:rsid w:val="00886177"/>
    <w:rsid w:val="0088781C"/>
    <w:rsid w:val="008922A2"/>
    <w:rsid w:val="00895515"/>
    <w:rsid w:val="008A1D09"/>
    <w:rsid w:val="008A24FC"/>
    <w:rsid w:val="008A484C"/>
    <w:rsid w:val="008A58F3"/>
    <w:rsid w:val="008A5B88"/>
    <w:rsid w:val="008B112C"/>
    <w:rsid w:val="008B2B6D"/>
    <w:rsid w:val="008B4B8D"/>
    <w:rsid w:val="008B4F34"/>
    <w:rsid w:val="008B6F99"/>
    <w:rsid w:val="008B719D"/>
    <w:rsid w:val="008C195B"/>
    <w:rsid w:val="008C54F0"/>
    <w:rsid w:val="008C5FA5"/>
    <w:rsid w:val="008C74FF"/>
    <w:rsid w:val="008C7665"/>
    <w:rsid w:val="008D216B"/>
    <w:rsid w:val="008D4039"/>
    <w:rsid w:val="008D418B"/>
    <w:rsid w:val="008D4548"/>
    <w:rsid w:val="008D4622"/>
    <w:rsid w:val="008D7D9F"/>
    <w:rsid w:val="008E601B"/>
    <w:rsid w:val="008E6F46"/>
    <w:rsid w:val="008E6F62"/>
    <w:rsid w:val="008E7CC0"/>
    <w:rsid w:val="008E7FAD"/>
    <w:rsid w:val="008F611C"/>
    <w:rsid w:val="008F6308"/>
    <w:rsid w:val="009005DC"/>
    <w:rsid w:val="009017AF"/>
    <w:rsid w:val="00901B44"/>
    <w:rsid w:val="00902794"/>
    <w:rsid w:val="00904C9C"/>
    <w:rsid w:val="0090555D"/>
    <w:rsid w:val="00905E6F"/>
    <w:rsid w:val="009067C9"/>
    <w:rsid w:val="00915A1A"/>
    <w:rsid w:val="00915BD0"/>
    <w:rsid w:val="00917114"/>
    <w:rsid w:val="00920662"/>
    <w:rsid w:val="00926E63"/>
    <w:rsid w:val="00931E11"/>
    <w:rsid w:val="00933DE9"/>
    <w:rsid w:val="00934C91"/>
    <w:rsid w:val="00943BC9"/>
    <w:rsid w:val="00943DE5"/>
    <w:rsid w:val="009440E4"/>
    <w:rsid w:val="009459C0"/>
    <w:rsid w:val="009474D2"/>
    <w:rsid w:val="00955196"/>
    <w:rsid w:val="00961C19"/>
    <w:rsid w:val="00962CAE"/>
    <w:rsid w:val="009659AA"/>
    <w:rsid w:val="00967DE4"/>
    <w:rsid w:val="00970841"/>
    <w:rsid w:val="00971F40"/>
    <w:rsid w:val="0097254F"/>
    <w:rsid w:val="00974D03"/>
    <w:rsid w:val="0097585B"/>
    <w:rsid w:val="00976229"/>
    <w:rsid w:val="00980F59"/>
    <w:rsid w:val="0098351B"/>
    <w:rsid w:val="00986687"/>
    <w:rsid w:val="00987827"/>
    <w:rsid w:val="00987F1A"/>
    <w:rsid w:val="009918F0"/>
    <w:rsid w:val="00992A24"/>
    <w:rsid w:val="00993600"/>
    <w:rsid w:val="00995A33"/>
    <w:rsid w:val="009975D8"/>
    <w:rsid w:val="009B08C1"/>
    <w:rsid w:val="009B19B9"/>
    <w:rsid w:val="009B2EBD"/>
    <w:rsid w:val="009B41C9"/>
    <w:rsid w:val="009C0DA1"/>
    <w:rsid w:val="009C14F0"/>
    <w:rsid w:val="009D0D2A"/>
    <w:rsid w:val="009D23F4"/>
    <w:rsid w:val="009D2B36"/>
    <w:rsid w:val="009D35B0"/>
    <w:rsid w:val="009D4714"/>
    <w:rsid w:val="009D521D"/>
    <w:rsid w:val="009D6598"/>
    <w:rsid w:val="009D705E"/>
    <w:rsid w:val="009E091B"/>
    <w:rsid w:val="009E0D1D"/>
    <w:rsid w:val="009E1FDA"/>
    <w:rsid w:val="009E343E"/>
    <w:rsid w:val="009E48F7"/>
    <w:rsid w:val="009E60DC"/>
    <w:rsid w:val="009E68F1"/>
    <w:rsid w:val="009F361D"/>
    <w:rsid w:val="009F3DB0"/>
    <w:rsid w:val="009F56E6"/>
    <w:rsid w:val="00A0204C"/>
    <w:rsid w:val="00A02178"/>
    <w:rsid w:val="00A04A3F"/>
    <w:rsid w:val="00A04B7E"/>
    <w:rsid w:val="00A05F02"/>
    <w:rsid w:val="00A1234C"/>
    <w:rsid w:val="00A13510"/>
    <w:rsid w:val="00A14A55"/>
    <w:rsid w:val="00A20488"/>
    <w:rsid w:val="00A2124D"/>
    <w:rsid w:val="00A2769E"/>
    <w:rsid w:val="00A301DA"/>
    <w:rsid w:val="00A330D2"/>
    <w:rsid w:val="00A33C32"/>
    <w:rsid w:val="00A36760"/>
    <w:rsid w:val="00A40312"/>
    <w:rsid w:val="00A40DA8"/>
    <w:rsid w:val="00A4271A"/>
    <w:rsid w:val="00A47887"/>
    <w:rsid w:val="00A50489"/>
    <w:rsid w:val="00A5399E"/>
    <w:rsid w:val="00A57840"/>
    <w:rsid w:val="00A60F00"/>
    <w:rsid w:val="00A665C5"/>
    <w:rsid w:val="00A7082B"/>
    <w:rsid w:val="00A71734"/>
    <w:rsid w:val="00A74F84"/>
    <w:rsid w:val="00A75A1D"/>
    <w:rsid w:val="00A805D5"/>
    <w:rsid w:val="00A823CE"/>
    <w:rsid w:val="00A83A62"/>
    <w:rsid w:val="00A87349"/>
    <w:rsid w:val="00A93A18"/>
    <w:rsid w:val="00A9480D"/>
    <w:rsid w:val="00A94A0F"/>
    <w:rsid w:val="00A962DD"/>
    <w:rsid w:val="00A96568"/>
    <w:rsid w:val="00A97B24"/>
    <w:rsid w:val="00A97D4C"/>
    <w:rsid w:val="00AA0482"/>
    <w:rsid w:val="00AA1749"/>
    <w:rsid w:val="00AA56E2"/>
    <w:rsid w:val="00AB01BD"/>
    <w:rsid w:val="00AB06C7"/>
    <w:rsid w:val="00AB0D7F"/>
    <w:rsid w:val="00AB5B29"/>
    <w:rsid w:val="00AB66DB"/>
    <w:rsid w:val="00AB7A0B"/>
    <w:rsid w:val="00AC0AEE"/>
    <w:rsid w:val="00AC41A7"/>
    <w:rsid w:val="00AC45BE"/>
    <w:rsid w:val="00AC7953"/>
    <w:rsid w:val="00AD0C18"/>
    <w:rsid w:val="00AD2484"/>
    <w:rsid w:val="00AD419A"/>
    <w:rsid w:val="00AD6D7F"/>
    <w:rsid w:val="00AE0C93"/>
    <w:rsid w:val="00AE3D1D"/>
    <w:rsid w:val="00AE69FB"/>
    <w:rsid w:val="00AF24DF"/>
    <w:rsid w:val="00AF25E7"/>
    <w:rsid w:val="00AF382B"/>
    <w:rsid w:val="00AF42DA"/>
    <w:rsid w:val="00AF52CB"/>
    <w:rsid w:val="00AF5530"/>
    <w:rsid w:val="00AF6FA1"/>
    <w:rsid w:val="00AF7F50"/>
    <w:rsid w:val="00B005D2"/>
    <w:rsid w:val="00B021FB"/>
    <w:rsid w:val="00B02A46"/>
    <w:rsid w:val="00B0317A"/>
    <w:rsid w:val="00B146EC"/>
    <w:rsid w:val="00B17A60"/>
    <w:rsid w:val="00B20484"/>
    <w:rsid w:val="00B21747"/>
    <w:rsid w:val="00B21E60"/>
    <w:rsid w:val="00B24C08"/>
    <w:rsid w:val="00B264FE"/>
    <w:rsid w:val="00B31539"/>
    <w:rsid w:val="00B32894"/>
    <w:rsid w:val="00B32982"/>
    <w:rsid w:val="00B32DC9"/>
    <w:rsid w:val="00B34F69"/>
    <w:rsid w:val="00B355FC"/>
    <w:rsid w:val="00B3689A"/>
    <w:rsid w:val="00B42C83"/>
    <w:rsid w:val="00B433EE"/>
    <w:rsid w:val="00B435E7"/>
    <w:rsid w:val="00B43714"/>
    <w:rsid w:val="00B442D8"/>
    <w:rsid w:val="00B44364"/>
    <w:rsid w:val="00B45B1E"/>
    <w:rsid w:val="00B47C7B"/>
    <w:rsid w:val="00B5013B"/>
    <w:rsid w:val="00B50F34"/>
    <w:rsid w:val="00B511F1"/>
    <w:rsid w:val="00B54954"/>
    <w:rsid w:val="00B56892"/>
    <w:rsid w:val="00B6358E"/>
    <w:rsid w:val="00B65721"/>
    <w:rsid w:val="00B66467"/>
    <w:rsid w:val="00B66A13"/>
    <w:rsid w:val="00B722AF"/>
    <w:rsid w:val="00B74312"/>
    <w:rsid w:val="00B81FAB"/>
    <w:rsid w:val="00B82425"/>
    <w:rsid w:val="00B838F5"/>
    <w:rsid w:val="00B86065"/>
    <w:rsid w:val="00B9140B"/>
    <w:rsid w:val="00B91AD1"/>
    <w:rsid w:val="00B9378F"/>
    <w:rsid w:val="00B953F8"/>
    <w:rsid w:val="00B961BF"/>
    <w:rsid w:val="00B9788E"/>
    <w:rsid w:val="00BA1850"/>
    <w:rsid w:val="00BA1BC2"/>
    <w:rsid w:val="00BA2067"/>
    <w:rsid w:val="00BA2876"/>
    <w:rsid w:val="00BA2DDE"/>
    <w:rsid w:val="00BA50C3"/>
    <w:rsid w:val="00BA5C5E"/>
    <w:rsid w:val="00BA7A08"/>
    <w:rsid w:val="00BB3AF1"/>
    <w:rsid w:val="00BB4169"/>
    <w:rsid w:val="00BB66A4"/>
    <w:rsid w:val="00BB7899"/>
    <w:rsid w:val="00BC1F58"/>
    <w:rsid w:val="00BC2CE7"/>
    <w:rsid w:val="00BC4C4C"/>
    <w:rsid w:val="00BC503A"/>
    <w:rsid w:val="00BC6B54"/>
    <w:rsid w:val="00BD0333"/>
    <w:rsid w:val="00BD1E2D"/>
    <w:rsid w:val="00BD7B29"/>
    <w:rsid w:val="00BE0AB9"/>
    <w:rsid w:val="00BE1794"/>
    <w:rsid w:val="00BE1CCB"/>
    <w:rsid w:val="00BE258D"/>
    <w:rsid w:val="00BE286D"/>
    <w:rsid w:val="00BE2941"/>
    <w:rsid w:val="00BE2ECD"/>
    <w:rsid w:val="00BE342D"/>
    <w:rsid w:val="00BE4313"/>
    <w:rsid w:val="00BF5D2B"/>
    <w:rsid w:val="00C01A74"/>
    <w:rsid w:val="00C02700"/>
    <w:rsid w:val="00C02C2F"/>
    <w:rsid w:val="00C1215C"/>
    <w:rsid w:val="00C14A73"/>
    <w:rsid w:val="00C1766B"/>
    <w:rsid w:val="00C20634"/>
    <w:rsid w:val="00C22897"/>
    <w:rsid w:val="00C22AAC"/>
    <w:rsid w:val="00C2303C"/>
    <w:rsid w:val="00C23051"/>
    <w:rsid w:val="00C31F4A"/>
    <w:rsid w:val="00C32B09"/>
    <w:rsid w:val="00C35A6A"/>
    <w:rsid w:val="00C35B0C"/>
    <w:rsid w:val="00C35B75"/>
    <w:rsid w:val="00C37E91"/>
    <w:rsid w:val="00C4012B"/>
    <w:rsid w:val="00C404C1"/>
    <w:rsid w:val="00C40C25"/>
    <w:rsid w:val="00C41AB8"/>
    <w:rsid w:val="00C42615"/>
    <w:rsid w:val="00C44BC4"/>
    <w:rsid w:val="00C44DF9"/>
    <w:rsid w:val="00C467E9"/>
    <w:rsid w:val="00C47374"/>
    <w:rsid w:val="00C5074E"/>
    <w:rsid w:val="00C52673"/>
    <w:rsid w:val="00C52B14"/>
    <w:rsid w:val="00C52B36"/>
    <w:rsid w:val="00C54593"/>
    <w:rsid w:val="00C573D4"/>
    <w:rsid w:val="00C608C5"/>
    <w:rsid w:val="00C612DE"/>
    <w:rsid w:val="00C61DBE"/>
    <w:rsid w:val="00C64189"/>
    <w:rsid w:val="00C64A63"/>
    <w:rsid w:val="00C657BA"/>
    <w:rsid w:val="00C65A69"/>
    <w:rsid w:val="00C65E60"/>
    <w:rsid w:val="00C668DF"/>
    <w:rsid w:val="00C66B43"/>
    <w:rsid w:val="00C7051B"/>
    <w:rsid w:val="00C74EE6"/>
    <w:rsid w:val="00C7632D"/>
    <w:rsid w:val="00C80689"/>
    <w:rsid w:val="00C841B3"/>
    <w:rsid w:val="00C84CD2"/>
    <w:rsid w:val="00C856DA"/>
    <w:rsid w:val="00C9081F"/>
    <w:rsid w:val="00C91189"/>
    <w:rsid w:val="00C92569"/>
    <w:rsid w:val="00C96796"/>
    <w:rsid w:val="00C978EB"/>
    <w:rsid w:val="00CA0965"/>
    <w:rsid w:val="00CA123C"/>
    <w:rsid w:val="00CA5294"/>
    <w:rsid w:val="00CA554F"/>
    <w:rsid w:val="00CB3082"/>
    <w:rsid w:val="00CB350A"/>
    <w:rsid w:val="00CB3D49"/>
    <w:rsid w:val="00CB40EB"/>
    <w:rsid w:val="00CB596E"/>
    <w:rsid w:val="00CB68B1"/>
    <w:rsid w:val="00CB749A"/>
    <w:rsid w:val="00CC1914"/>
    <w:rsid w:val="00CC3610"/>
    <w:rsid w:val="00CC38CA"/>
    <w:rsid w:val="00CC71D4"/>
    <w:rsid w:val="00CD0307"/>
    <w:rsid w:val="00CD2390"/>
    <w:rsid w:val="00CD2F0B"/>
    <w:rsid w:val="00CD45DA"/>
    <w:rsid w:val="00CD6A27"/>
    <w:rsid w:val="00CE01E0"/>
    <w:rsid w:val="00CE30F0"/>
    <w:rsid w:val="00CE3D22"/>
    <w:rsid w:val="00CE4012"/>
    <w:rsid w:val="00CF0748"/>
    <w:rsid w:val="00CF22DD"/>
    <w:rsid w:val="00CF4480"/>
    <w:rsid w:val="00D0048F"/>
    <w:rsid w:val="00D00542"/>
    <w:rsid w:val="00D0116A"/>
    <w:rsid w:val="00D012F8"/>
    <w:rsid w:val="00D041F9"/>
    <w:rsid w:val="00D100B9"/>
    <w:rsid w:val="00D14C85"/>
    <w:rsid w:val="00D162D7"/>
    <w:rsid w:val="00D2239E"/>
    <w:rsid w:val="00D267B9"/>
    <w:rsid w:val="00D279D1"/>
    <w:rsid w:val="00D303BB"/>
    <w:rsid w:val="00D32A07"/>
    <w:rsid w:val="00D3391E"/>
    <w:rsid w:val="00D34719"/>
    <w:rsid w:val="00D37757"/>
    <w:rsid w:val="00D4273C"/>
    <w:rsid w:val="00D4340C"/>
    <w:rsid w:val="00D45E27"/>
    <w:rsid w:val="00D52019"/>
    <w:rsid w:val="00D529D9"/>
    <w:rsid w:val="00D558FF"/>
    <w:rsid w:val="00D55C93"/>
    <w:rsid w:val="00D56F67"/>
    <w:rsid w:val="00D60204"/>
    <w:rsid w:val="00D60F13"/>
    <w:rsid w:val="00D65382"/>
    <w:rsid w:val="00D653FA"/>
    <w:rsid w:val="00D6587E"/>
    <w:rsid w:val="00D65B2F"/>
    <w:rsid w:val="00D67ABE"/>
    <w:rsid w:val="00D71ADD"/>
    <w:rsid w:val="00D75413"/>
    <w:rsid w:val="00D75604"/>
    <w:rsid w:val="00D76B4F"/>
    <w:rsid w:val="00D8164A"/>
    <w:rsid w:val="00D82C8E"/>
    <w:rsid w:val="00D8550B"/>
    <w:rsid w:val="00D90578"/>
    <w:rsid w:val="00D9158C"/>
    <w:rsid w:val="00D933AF"/>
    <w:rsid w:val="00D93E1B"/>
    <w:rsid w:val="00D96A5D"/>
    <w:rsid w:val="00DA088A"/>
    <w:rsid w:val="00DA3292"/>
    <w:rsid w:val="00DA4333"/>
    <w:rsid w:val="00DA62A1"/>
    <w:rsid w:val="00DA7ADE"/>
    <w:rsid w:val="00DB04A9"/>
    <w:rsid w:val="00DB0658"/>
    <w:rsid w:val="00DB45EF"/>
    <w:rsid w:val="00DC05F9"/>
    <w:rsid w:val="00DC4B23"/>
    <w:rsid w:val="00DC4B60"/>
    <w:rsid w:val="00DC752F"/>
    <w:rsid w:val="00DC7832"/>
    <w:rsid w:val="00DC7936"/>
    <w:rsid w:val="00DE0FCA"/>
    <w:rsid w:val="00DE2BEE"/>
    <w:rsid w:val="00DE4FE2"/>
    <w:rsid w:val="00DE51A8"/>
    <w:rsid w:val="00DE6C8F"/>
    <w:rsid w:val="00DE7985"/>
    <w:rsid w:val="00DF23B6"/>
    <w:rsid w:val="00DF23D6"/>
    <w:rsid w:val="00DF4AA7"/>
    <w:rsid w:val="00DF562C"/>
    <w:rsid w:val="00DF6F41"/>
    <w:rsid w:val="00E0108B"/>
    <w:rsid w:val="00E029A8"/>
    <w:rsid w:val="00E05D0C"/>
    <w:rsid w:val="00E10633"/>
    <w:rsid w:val="00E11BCF"/>
    <w:rsid w:val="00E11E1E"/>
    <w:rsid w:val="00E136DA"/>
    <w:rsid w:val="00E14DD2"/>
    <w:rsid w:val="00E173C8"/>
    <w:rsid w:val="00E17E52"/>
    <w:rsid w:val="00E31C76"/>
    <w:rsid w:val="00E326A0"/>
    <w:rsid w:val="00E34262"/>
    <w:rsid w:val="00E43F93"/>
    <w:rsid w:val="00E44BED"/>
    <w:rsid w:val="00E45D0B"/>
    <w:rsid w:val="00E47B83"/>
    <w:rsid w:val="00E50CDE"/>
    <w:rsid w:val="00E5341E"/>
    <w:rsid w:val="00E67009"/>
    <w:rsid w:val="00E703E6"/>
    <w:rsid w:val="00E71B95"/>
    <w:rsid w:val="00E74AD3"/>
    <w:rsid w:val="00E80873"/>
    <w:rsid w:val="00E82B77"/>
    <w:rsid w:val="00E85C52"/>
    <w:rsid w:val="00E86479"/>
    <w:rsid w:val="00E9015C"/>
    <w:rsid w:val="00E92255"/>
    <w:rsid w:val="00E92DBD"/>
    <w:rsid w:val="00E9345C"/>
    <w:rsid w:val="00E93634"/>
    <w:rsid w:val="00EA55D6"/>
    <w:rsid w:val="00EB0011"/>
    <w:rsid w:val="00EB0589"/>
    <w:rsid w:val="00EB0AA9"/>
    <w:rsid w:val="00EB3835"/>
    <w:rsid w:val="00EB6094"/>
    <w:rsid w:val="00EC3012"/>
    <w:rsid w:val="00EC7320"/>
    <w:rsid w:val="00ED2FCB"/>
    <w:rsid w:val="00ED45D6"/>
    <w:rsid w:val="00ED46E4"/>
    <w:rsid w:val="00ED4739"/>
    <w:rsid w:val="00ED5987"/>
    <w:rsid w:val="00EE3767"/>
    <w:rsid w:val="00EE483B"/>
    <w:rsid w:val="00EE6DE7"/>
    <w:rsid w:val="00EE6F5C"/>
    <w:rsid w:val="00EF7886"/>
    <w:rsid w:val="00EF7943"/>
    <w:rsid w:val="00F00444"/>
    <w:rsid w:val="00F00AAE"/>
    <w:rsid w:val="00F02F6C"/>
    <w:rsid w:val="00F03104"/>
    <w:rsid w:val="00F043D7"/>
    <w:rsid w:val="00F05512"/>
    <w:rsid w:val="00F059BE"/>
    <w:rsid w:val="00F12A58"/>
    <w:rsid w:val="00F1321F"/>
    <w:rsid w:val="00F13966"/>
    <w:rsid w:val="00F1777E"/>
    <w:rsid w:val="00F215EE"/>
    <w:rsid w:val="00F255E9"/>
    <w:rsid w:val="00F303C8"/>
    <w:rsid w:val="00F34E0C"/>
    <w:rsid w:val="00F417C3"/>
    <w:rsid w:val="00F42724"/>
    <w:rsid w:val="00F44192"/>
    <w:rsid w:val="00F44C2C"/>
    <w:rsid w:val="00F4521F"/>
    <w:rsid w:val="00F45284"/>
    <w:rsid w:val="00F46A74"/>
    <w:rsid w:val="00F475C7"/>
    <w:rsid w:val="00F53D79"/>
    <w:rsid w:val="00F56E8E"/>
    <w:rsid w:val="00F623E3"/>
    <w:rsid w:val="00F65023"/>
    <w:rsid w:val="00F653E1"/>
    <w:rsid w:val="00F734FE"/>
    <w:rsid w:val="00F74616"/>
    <w:rsid w:val="00F7590F"/>
    <w:rsid w:val="00F75AC9"/>
    <w:rsid w:val="00F80DF1"/>
    <w:rsid w:val="00F830C6"/>
    <w:rsid w:val="00F844CD"/>
    <w:rsid w:val="00F85222"/>
    <w:rsid w:val="00F93FC5"/>
    <w:rsid w:val="00F967F6"/>
    <w:rsid w:val="00FA3001"/>
    <w:rsid w:val="00FA5DAC"/>
    <w:rsid w:val="00FA6BB5"/>
    <w:rsid w:val="00FA734A"/>
    <w:rsid w:val="00FB005D"/>
    <w:rsid w:val="00FB39F3"/>
    <w:rsid w:val="00FB3F05"/>
    <w:rsid w:val="00FB59A2"/>
    <w:rsid w:val="00FB6BDC"/>
    <w:rsid w:val="00FC1685"/>
    <w:rsid w:val="00FC1E56"/>
    <w:rsid w:val="00FC579B"/>
    <w:rsid w:val="00FC7359"/>
    <w:rsid w:val="00FD01CA"/>
    <w:rsid w:val="00FD0ADD"/>
    <w:rsid w:val="00FD17C8"/>
    <w:rsid w:val="00FD3E4A"/>
    <w:rsid w:val="00FD75FE"/>
    <w:rsid w:val="00FE2415"/>
    <w:rsid w:val="00FE636B"/>
    <w:rsid w:val="00FE6A9C"/>
    <w:rsid w:val="00FE79A4"/>
    <w:rsid w:val="00FF1515"/>
    <w:rsid w:val="00FF37E9"/>
    <w:rsid w:val="00FF4B81"/>
    <w:rsid w:val="00FF6B14"/>
    <w:rsid w:val="00FF7B3D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7BFAAD43"/>
  <w15:docId w15:val="{77CF1559-23B5-497A-BC70-ACAB56CC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0F7"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4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344A59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344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344A59"/>
    <w:rPr>
      <w:rFonts w:cs="Times New Roman"/>
    </w:rPr>
  </w:style>
  <w:style w:type="paragraph" w:styleId="a7">
    <w:name w:val="Normal (Web)"/>
    <w:basedOn w:val="a"/>
    <w:uiPriority w:val="99"/>
    <w:unhideWhenUsed/>
    <w:rsid w:val="007D1A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locked/>
    <w:rsid w:val="007D1AA7"/>
    <w:rPr>
      <w:b/>
      <w:bCs/>
    </w:rPr>
  </w:style>
  <w:style w:type="character" w:styleId="a9">
    <w:name w:val="Hyperlink"/>
    <w:uiPriority w:val="99"/>
    <w:semiHidden/>
    <w:unhideWhenUsed/>
    <w:rsid w:val="007D1AA7"/>
    <w:rPr>
      <w:color w:val="0000FF"/>
      <w:u w:val="single"/>
    </w:rPr>
  </w:style>
  <w:style w:type="paragraph" w:customStyle="1" w:styleId="titlek">
    <w:name w:val="titlek"/>
    <w:basedOn w:val="a"/>
    <w:rsid w:val="00A403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ewncpi">
    <w:name w:val="newncpi"/>
    <w:basedOn w:val="a"/>
    <w:rsid w:val="00A403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datepr">
    <w:name w:val="datepr"/>
    <w:rsid w:val="00A40312"/>
  </w:style>
  <w:style w:type="character" w:customStyle="1" w:styleId="number">
    <w:name w:val="number"/>
    <w:rsid w:val="00A40312"/>
  </w:style>
  <w:style w:type="paragraph" w:styleId="aa">
    <w:name w:val="Balloon Text"/>
    <w:basedOn w:val="a"/>
    <w:link w:val="ab"/>
    <w:uiPriority w:val="99"/>
    <w:semiHidden/>
    <w:unhideWhenUsed/>
    <w:rsid w:val="001E3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1E3FDC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29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9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9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ctbcgfviccvibf9bq8k.xn--90ais/statya-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talonline.by/?type=text&amp;regnum=Hk030019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xn----ctbcgfviccvibf9bq8k.xn--90ais/statya-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76BDC-3FEE-4C86-871D-AE3D4AEE6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2184</Words>
  <Characters>12451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2020-03-20T09:32:00Z</cp:lastPrinted>
  <dcterms:created xsi:type="dcterms:W3CDTF">2017-04-18T19:48:00Z</dcterms:created>
  <dcterms:modified xsi:type="dcterms:W3CDTF">2021-12-01T07:58:00Z</dcterms:modified>
</cp:coreProperties>
</file>