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9FD" w:rsidRPr="000803A9" w:rsidRDefault="007049FD" w:rsidP="007049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>ИЗВЕЩЕНИЕ</w:t>
      </w:r>
    </w:p>
    <w:p w:rsidR="007049FD" w:rsidRPr="000803A9" w:rsidRDefault="007049FD" w:rsidP="007049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D829B6">
        <w:rPr>
          <w:rFonts w:ascii="Times New Roman" w:hAnsi="Times New Roman" w:cs="Times New Roman"/>
          <w:sz w:val="28"/>
          <w:szCs w:val="28"/>
        </w:rPr>
        <w:t xml:space="preserve">повторного аукциона </w:t>
      </w:r>
      <w:r w:rsidRPr="000803A9">
        <w:rPr>
          <w:rFonts w:ascii="Times New Roman" w:hAnsi="Times New Roman" w:cs="Times New Roman"/>
          <w:sz w:val="28"/>
          <w:szCs w:val="28"/>
        </w:rPr>
        <w:t xml:space="preserve">на по продаже пустующих домов в частную собственность в </w:t>
      </w:r>
      <w:proofErr w:type="spellStart"/>
      <w:r w:rsidRPr="000803A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803A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0803A9">
        <w:rPr>
          <w:rFonts w:ascii="Times New Roman" w:hAnsi="Times New Roman" w:cs="Times New Roman"/>
          <w:sz w:val="28"/>
          <w:szCs w:val="28"/>
        </w:rPr>
        <w:t>овняны</w:t>
      </w:r>
      <w:proofErr w:type="spellEnd"/>
      <w:r w:rsidRPr="000803A9">
        <w:rPr>
          <w:rFonts w:ascii="Times New Roman" w:hAnsi="Times New Roman" w:cs="Times New Roman"/>
          <w:sz w:val="28"/>
          <w:szCs w:val="28"/>
        </w:rPr>
        <w:t>, д.Горячки</w:t>
      </w:r>
      <w:r w:rsidR="00D829B6">
        <w:rPr>
          <w:rFonts w:ascii="Times New Roman" w:hAnsi="Times New Roman" w:cs="Times New Roman"/>
          <w:sz w:val="28"/>
          <w:szCs w:val="28"/>
        </w:rPr>
        <w:t xml:space="preserve"> </w:t>
      </w:r>
      <w:r w:rsidR="00425649">
        <w:rPr>
          <w:rFonts w:ascii="Times New Roman" w:hAnsi="Times New Roman" w:cs="Times New Roman"/>
          <w:sz w:val="28"/>
          <w:szCs w:val="28"/>
        </w:rPr>
        <w:t>(</w:t>
      </w:r>
      <w:r w:rsidR="00D829B6">
        <w:rPr>
          <w:rFonts w:ascii="Times New Roman" w:hAnsi="Times New Roman" w:cs="Times New Roman"/>
          <w:sz w:val="28"/>
          <w:szCs w:val="28"/>
        </w:rPr>
        <w:t>со снижением стоимости</w:t>
      </w:r>
      <w:r w:rsidR="00425649">
        <w:rPr>
          <w:rFonts w:ascii="Times New Roman" w:hAnsi="Times New Roman" w:cs="Times New Roman"/>
          <w:sz w:val="28"/>
          <w:szCs w:val="28"/>
        </w:rPr>
        <w:t xml:space="preserve"> на ЛОТ №1-на 40%, на ЛОТ №2-на 50%).</w:t>
      </w:r>
    </w:p>
    <w:tbl>
      <w:tblPr>
        <w:tblStyle w:val="a3"/>
        <w:tblW w:w="0" w:type="auto"/>
        <w:tblLook w:val="04A0"/>
      </w:tblPr>
      <w:tblGrid>
        <w:gridCol w:w="3983"/>
        <w:gridCol w:w="5364"/>
        <w:gridCol w:w="5439"/>
      </w:tblGrid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предмета аукциона</w:t>
            </w:r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ЛОТ №1</w:t>
            </w:r>
          </w:p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жилой дом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ЛОТ №2</w:t>
            </w:r>
          </w:p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жилой дом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Местонахождение  имущества</w:t>
            </w:r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Гродненская область, Гродненский район,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сельисполком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7049FD" w:rsidRPr="000803A9" w:rsidRDefault="007049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Ковняны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д.9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Гродненская область, Гродненский район,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сельисполком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Горячки, д.21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площадь</w:t>
            </w:r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34,8 кв.м.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46,8 кв.м.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Описание имущества </w:t>
            </w:r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одноэтажный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одноквартирный  брусчатый,  1968 года постройки.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Хозпостройки</w:t>
            </w:r>
            <w:proofErr w:type="spellEnd"/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 сарая, погреб, уборная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одноэтажный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одноквартирный, брусчатый, 1927 года постройки.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Хозпостройки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2 сарая, навес, уборная, погреб, колодец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Продавец имущества</w:t>
            </w:r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сельский исполнительный комитет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сельский исполнительный комитет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Условия аукциона по продаже пустующих домовладений</w:t>
            </w:r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счет-фактурой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течение 10 рабочих дней  со дня утверждения в установленном порядке протокола о результатах аукциона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счет-фактурой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течение 10 рабочих дней  со дня утверждения в установленном порядке протокола о результатах аукциона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Начальная цена предмета аукциона,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5364" w:type="dxa"/>
            <w:hideMark/>
          </w:tcPr>
          <w:p w:rsidR="007049FD" w:rsidRPr="000803A9" w:rsidRDefault="00D82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7049FD"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000,0</w:t>
            </w:r>
          </w:p>
        </w:tc>
        <w:tc>
          <w:tcPr>
            <w:tcW w:w="5439" w:type="dxa"/>
            <w:hideMark/>
          </w:tcPr>
          <w:p w:rsidR="007049FD" w:rsidRPr="000803A9" w:rsidRDefault="00425649" w:rsidP="00D82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4600</w:t>
            </w:r>
            <w:r w:rsidR="007049FD"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Сумма задатка,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5364" w:type="dxa"/>
            <w:hideMark/>
          </w:tcPr>
          <w:p w:rsidR="007049FD" w:rsidRPr="000803A9" w:rsidRDefault="00D82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7049FD"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5439" w:type="dxa"/>
            <w:hideMark/>
          </w:tcPr>
          <w:p w:rsidR="007049FD" w:rsidRPr="000803A9" w:rsidRDefault="004256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  <w:r w:rsidR="007049FD"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</w:t>
            </w:r>
            <w:proofErr w:type="gramStart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уб. *</w:t>
            </w:r>
          </w:p>
        </w:tc>
        <w:tc>
          <w:tcPr>
            <w:tcW w:w="5364" w:type="dxa"/>
            <w:hideMark/>
          </w:tcPr>
          <w:p w:rsidR="007049FD" w:rsidRPr="000803A9" w:rsidRDefault="002C4A40" w:rsidP="00425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  <w:r w:rsidR="00425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="007049FD"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425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5439" w:type="dxa"/>
            <w:hideMark/>
          </w:tcPr>
          <w:p w:rsidR="007049FD" w:rsidRDefault="007049FD" w:rsidP="00C90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C90E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425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425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  <w:p w:rsidR="00C90E15" w:rsidRPr="000803A9" w:rsidRDefault="00C90E15" w:rsidP="00C90E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сведения</w:t>
            </w:r>
          </w:p>
        </w:tc>
        <w:tc>
          <w:tcPr>
            <w:tcW w:w="5364" w:type="dxa"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39" w:type="dxa"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Аукцион   проводится  в соответствии с решением </w:t>
      </w:r>
      <w:proofErr w:type="spell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Сопоцкинского</w:t>
      </w:r>
      <w:proofErr w:type="spell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исполнительного комитета от 10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мая 2018 г.  № 37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и  является открытым. Плата за участие в аукционе не взимается.</w:t>
      </w:r>
    </w:p>
    <w:p w:rsidR="007049FD" w:rsidRPr="000803A9" w:rsidRDefault="007049FD" w:rsidP="007049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Аукцион состоится </w:t>
      </w:r>
      <w:r w:rsidR="00C80A9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19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C80A9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сентября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2018  года в 15.00 по адресу: Гродненская область и р-н, 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.п. Сопоцкин, ул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.Г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родненская,6 в зале заседаний </w:t>
      </w:r>
      <w:proofErr w:type="spell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сельисполкома</w:t>
      </w:r>
      <w:proofErr w:type="spell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 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Заявление на участие в аукционе принимаются по адресу:  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Гродненская область и р-н,   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.п. Сопоцкин  ул. 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Гродненская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,6  </w:t>
      </w:r>
      <w:proofErr w:type="spell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каб</w:t>
      </w:r>
      <w:proofErr w:type="spell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 №1 с 8.00 до 17.00  по рабочим дням  </w:t>
      </w:r>
      <w:r w:rsidR="0042564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о </w:t>
      </w:r>
      <w:r w:rsidR="00592BF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14 сентября </w:t>
      </w:r>
      <w:bookmarkStart w:id="0" w:name="_GoBack"/>
      <w:bookmarkEnd w:id="0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2018  года включительно.  Тел. для справок  8 (015 2) 992354, 992598,  992790.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аукционе предоставляются:</w:t>
      </w:r>
    </w:p>
    <w:p w:rsidR="007049FD" w:rsidRPr="000803A9" w:rsidRDefault="007049FD" w:rsidP="007049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заявление на участие в аукционе по установленной форме, к которому прилагаются следующие документы:</w:t>
      </w:r>
    </w:p>
    <w:p w:rsidR="007049FD" w:rsidRPr="000803A9" w:rsidRDefault="007049FD" w:rsidP="007049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0803A9">
        <w:rPr>
          <w:rFonts w:ascii="Times New Roman" w:hAnsi="Times New Roman" w:cs="Times New Roman"/>
          <w:sz w:val="28"/>
          <w:szCs w:val="28"/>
        </w:rPr>
        <w:t>-</w:t>
      </w:r>
      <w:r w:rsidRPr="000803A9">
        <w:rPr>
          <w:rFonts w:ascii="Times New Roman" w:hAnsi="Times New Roman" w:cs="Times New Roman"/>
          <w:sz w:val="28"/>
          <w:szCs w:val="28"/>
        </w:rPr>
        <w:tab/>
        <w:t xml:space="preserve">копию платежного поручения о внесении задатка в размере 10% от начальной  цены  предмета аукциона, на расчетный счет ГУ МФ РБ по Гродненской области </w:t>
      </w:r>
      <w:proofErr w:type="spellStart"/>
      <w:r w:rsidRPr="000803A9">
        <w:rPr>
          <w:rFonts w:ascii="Times New Roman" w:hAnsi="Times New Roman" w:cs="Times New Roman"/>
          <w:sz w:val="28"/>
          <w:szCs w:val="28"/>
        </w:rPr>
        <w:t>Сопоцкинского</w:t>
      </w:r>
      <w:proofErr w:type="spellEnd"/>
      <w:r w:rsidRPr="000803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3A9">
        <w:rPr>
          <w:rFonts w:ascii="Times New Roman" w:hAnsi="Times New Roman" w:cs="Times New Roman"/>
          <w:sz w:val="28"/>
          <w:szCs w:val="28"/>
        </w:rPr>
        <w:t>сельисполкома</w:t>
      </w:r>
      <w:proofErr w:type="spellEnd"/>
      <w:r w:rsidRPr="000803A9">
        <w:rPr>
          <w:rFonts w:ascii="Times New Roman" w:hAnsi="Times New Roman" w:cs="Times New Roman"/>
          <w:sz w:val="28"/>
          <w:szCs w:val="28"/>
        </w:rPr>
        <w:t xml:space="preserve"> , 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№ 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BY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21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AKBB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3600 5141 4017 1000 0000 ,  БИК банка АК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>BBBY2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Х ОАО АСБ </w:t>
      </w:r>
      <w:proofErr w:type="spellStart"/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Беларусбанк</w:t>
      </w:r>
      <w:proofErr w:type="spellEnd"/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>,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г</w:t>
      </w:r>
      <w:proofErr w:type="gramStart"/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.М</w:t>
      </w:r>
      <w:proofErr w:type="gramEnd"/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инск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 xml:space="preserve"> 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назначение платежа 04707, УНН</w:t>
      </w:r>
      <w:r w:rsidRPr="000803A9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500027409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r w:rsidRPr="000803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803A9">
        <w:rPr>
          <w:rFonts w:ascii="Times New Roman" w:hAnsi="Times New Roman" w:cs="Times New Roman"/>
          <w:sz w:val="28"/>
          <w:szCs w:val="28"/>
        </w:rPr>
        <w:t>с отметкой  банка о его исполнении;</w:t>
      </w:r>
    </w:p>
    <w:p w:rsidR="007049FD" w:rsidRPr="000803A9" w:rsidRDefault="007049FD" w:rsidP="00704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ab/>
        <w:t>гражданин – предъявляет документ удостоверяющий личность;</w:t>
      </w:r>
    </w:p>
    <w:p w:rsidR="007049FD" w:rsidRPr="000803A9" w:rsidRDefault="007049FD" w:rsidP="00704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ab/>
        <w:t>представитель гражданина - нотариально удостоверенную  доверенность, документ, удостоверяющий личность.</w:t>
      </w:r>
    </w:p>
    <w:p w:rsidR="007049FD" w:rsidRPr="000803A9" w:rsidRDefault="007049FD" w:rsidP="00704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ab/>
        <w:t xml:space="preserve">Осмотр  пустующего дома осуществляется  претендентом  на участие в аукционе в сопровождении члена комиссии по организации и проведению  аукциона в любое согласованное ими время в течение  установленного  срока приема  заявлений.    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Победитель аукциона, либо единственный участник несостоявшегося аукциона, выразивший согласие на предоставление ему пустующего дома в частную собственность с внесением платы за пустующий дом в размере начальной цены предмета аукциона, увеличенной на 5 %, обязан: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10 рабочих дней со дня утверждения протокола о результатах аукциона или признания аукциона несостоявшимся возместить затраты, связанные с подготовкой и проведением аукциона (в том числе расходы по 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определению  рыночной стоимости, расходы по формированию и государственной регистрации земельного участка)  и расходы по публикации извещения в средствах массовой информации;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осуществить в двухмесячный срок, на основании решения суда о признании пустующего дома бесхозяйным и передаче его в собственность административно-территориальной единицы, а также протокола продажи пустующего дома с торгов победителю аукциона либо единственному участнику несостоявшегося аукциона, государственную регистрацию создания пустующего дома и возникновения прав на него в РУП «Гродненское агентство по государственной регистрации и земельному кадастру (г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родно, ул.Захарова,27)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49FD" w:rsidRPr="000803A9" w:rsidRDefault="007049FD" w:rsidP="007049FD">
      <w:pPr>
        <w:spacing w:after="0" w:line="240" w:lineRule="auto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0803A9">
        <w:rPr>
          <w:rFonts w:ascii="Times New Roman" w:hAnsi="Times New Roman" w:cs="Times New Roman"/>
          <w:sz w:val="28"/>
          <w:szCs w:val="28"/>
          <w:u w:val="single"/>
        </w:rPr>
        <w:t>*  - сумма расходов подлежит корректировке исходя из фактических затрат.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49FD" w:rsidRPr="000803A9" w:rsidRDefault="007049FD" w:rsidP="007049F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0216" w:rsidRPr="000803A9" w:rsidRDefault="00650216">
      <w:pPr>
        <w:rPr>
          <w:rFonts w:ascii="Times New Roman" w:hAnsi="Times New Roman" w:cs="Times New Roman"/>
          <w:sz w:val="28"/>
          <w:szCs w:val="28"/>
        </w:rPr>
      </w:pPr>
    </w:p>
    <w:sectPr w:rsidR="00650216" w:rsidRPr="000803A9" w:rsidSect="000803A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9FD"/>
    <w:rsid w:val="000803A9"/>
    <w:rsid w:val="002C4A40"/>
    <w:rsid w:val="00425649"/>
    <w:rsid w:val="00592BF8"/>
    <w:rsid w:val="00650216"/>
    <w:rsid w:val="007049FD"/>
    <w:rsid w:val="00716DD1"/>
    <w:rsid w:val="0090249D"/>
    <w:rsid w:val="00C80A9B"/>
    <w:rsid w:val="00C90E15"/>
    <w:rsid w:val="00D829B6"/>
    <w:rsid w:val="00E5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3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500F4-277C-4420-857B-6944CB216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2018-08-29T12:20:00Z</cp:lastPrinted>
  <dcterms:created xsi:type="dcterms:W3CDTF">2018-08-29T12:21:00Z</dcterms:created>
  <dcterms:modified xsi:type="dcterms:W3CDTF">2018-08-29T12:21:00Z</dcterms:modified>
</cp:coreProperties>
</file>