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97C" w:rsidRPr="000803A9" w:rsidRDefault="00F5797C" w:rsidP="00F5797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03A9">
        <w:rPr>
          <w:rFonts w:ascii="Times New Roman" w:hAnsi="Times New Roman" w:cs="Times New Roman"/>
          <w:sz w:val="28"/>
          <w:szCs w:val="28"/>
        </w:rPr>
        <w:t>ИЗВЕЩЕНИЕ</w:t>
      </w:r>
    </w:p>
    <w:p w:rsidR="00F5797C" w:rsidRPr="000803A9" w:rsidRDefault="00F5797C" w:rsidP="00F5797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03A9">
        <w:rPr>
          <w:rFonts w:ascii="Times New Roman" w:hAnsi="Times New Roman" w:cs="Times New Roman"/>
          <w:sz w:val="28"/>
          <w:szCs w:val="28"/>
        </w:rPr>
        <w:t>о проведении аукциона по продаже пустующих домов в частную собственность в д.Ковняны, д.Горячки</w:t>
      </w:r>
    </w:p>
    <w:tbl>
      <w:tblPr>
        <w:tblStyle w:val="a4"/>
        <w:tblW w:w="0" w:type="auto"/>
        <w:tblLook w:val="04A0"/>
      </w:tblPr>
      <w:tblGrid>
        <w:gridCol w:w="3983"/>
        <w:gridCol w:w="5364"/>
        <w:gridCol w:w="5439"/>
      </w:tblGrid>
      <w:tr w:rsidR="00F5797C" w:rsidRPr="000803A9" w:rsidTr="00F60BD1">
        <w:tc>
          <w:tcPr>
            <w:tcW w:w="3983" w:type="dxa"/>
            <w:hideMark/>
          </w:tcPr>
          <w:p w:rsidR="00F5797C" w:rsidRPr="000803A9" w:rsidRDefault="00F5797C" w:rsidP="00F5797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предмета аукциона</w:t>
            </w:r>
          </w:p>
        </w:tc>
        <w:tc>
          <w:tcPr>
            <w:tcW w:w="5364" w:type="dxa"/>
            <w:hideMark/>
          </w:tcPr>
          <w:p w:rsidR="00F5797C" w:rsidRPr="000803A9" w:rsidRDefault="00F5797C" w:rsidP="00F5797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ЛОТ №1</w:t>
            </w:r>
          </w:p>
          <w:p w:rsidR="00F5797C" w:rsidRPr="000803A9" w:rsidRDefault="00F5797C" w:rsidP="00F5797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жилой дом</w:t>
            </w:r>
          </w:p>
        </w:tc>
        <w:tc>
          <w:tcPr>
            <w:tcW w:w="5439" w:type="dxa"/>
            <w:hideMark/>
          </w:tcPr>
          <w:p w:rsidR="00F5797C" w:rsidRPr="000803A9" w:rsidRDefault="00F5797C" w:rsidP="00F5797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ЛОТ №2</w:t>
            </w:r>
          </w:p>
          <w:p w:rsidR="00F5797C" w:rsidRPr="000803A9" w:rsidRDefault="00F5797C" w:rsidP="00F5797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жилой дом</w:t>
            </w:r>
          </w:p>
        </w:tc>
      </w:tr>
      <w:tr w:rsidR="00F5797C" w:rsidRPr="000803A9" w:rsidTr="00F60BD1">
        <w:tc>
          <w:tcPr>
            <w:tcW w:w="3983" w:type="dxa"/>
            <w:hideMark/>
          </w:tcPr>
          <w:p w:rsidR="00F5797C" w:rsidRPr="000803A9" w:rsidRDefault="00F5797C" w:rsidP="00F5797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Местонахождение  имущества</w:t>
            </w:r>
          </w:p>
        </w:tc>
        <w:tc>
          <w:tcPr>
            <w:tcW w:w="5364" w:type="dxa"/>
            <w:hideMark/>
          </w:tcPr>
          <w:p w:rsidR="00F5797C" w:rsidRPr="000803A9" w:rsidRDefault="00F5797C" w:rsidP="00F5797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Гродненская область, Гродненский район, Сопоцкинскийсельисполком, </w:t>
            </w:r>
          </w:p>
          <w:p w:rsidR="00F5797C" w:rsidRPr="000803A9" w:rsidRDefault="00F5797C" w:rsidP="00F5797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д. Ковняны, д.9</w:t>
            </w:r>
          </w:p>
        </w:tc>
        <w:tc>
          <w:tcPr>
            <w:tcW w:w="5439" w:type="dxa"/>
            <w:hideMark/>
          </w:tcPr>
          <w:p w:rsidR="00F5797C" w:rsidRPr="000803A9" w:rsidRDefault="00F5797C" w:rsidP="00F5797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Гродненская область, Гродненский район, Сопоцкинскийсельисполком, д. Горячки, д.21</w:t>
            </w:r>
          </w:p>
        </w:tc>
      </w:tr>
      <w:tr w:rsidR="00F5797C" w:rsidRPr="000803A9" w:rsidTr="00F60BD1">
        <w:tc>
          <w:tcPr>
            <w:tcW w:w="3983" w:type="dxa"/>
            <w:hideMark/>
          </w:tcPr>
          <w:p w:rsidR="00F5797C" w:rsidRPr="000803A9" w:rsidRDefault="00F5797C" w:rsidP="00F5797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Общая площадь</w:t>
            </w:r>
          </w:p>
        </w:tc>
        <w:tc>
          <w:tcPr>
            <w:tcW w:w="5364" w:type="dxa"/>
            <w:hideMark/>
          </w:tcPr>
          <w:p w:rsidR="00F5797C" w:rsidRPr="000803A9" w:rsidRDefault="00F5797C" w:rsidP="00F5797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34,8 кв.м.</w:t>
            </w:r>
          </w:p>
        </w:tc>
        <w:tc>
          <w:tcPr>
            <w:tcW w:w="5439" w:type="dxa"/>
            <w:hideMark/>
          </w:tcPr>
          <w:p w:rsidR="00F5797C" w:rsidRPr="000803A9" w:rsidRDefault="00F5797C" w:rsidP="00F5797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46,8 кв.м.</w:t>
            </w:r>
          </w:p>
        </w:tc>
      </w:tr>
      <w:tr w:rsidR="00F5797C" w:rsidRPr="000803A9" w:rsidTr="00F60BD1">
        <w:tc>
          <w:tcPr>
            <w:tcW w:w="3983" w:type="dxa"/>
            <w:hideMark/>
          </w:tcPr>
          <w:p w:rsidR="00F5797C" w:rsidRPr="000803A9" w:rsidRDefault="00F5797C" w:rsidP="00F5797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Описание имущества </w:t>
            </w:r>
          </w:p>
        </w:tc>
        <w:tc>
          <w:tcPr>
            <w:tcW w:w="5364" w:type="dxa"/>
            <w:hideMark/>
          </w:tcPr>
          <w:p w:rsidR="00F5797C" w:rsidRPr="000803A9" w:rsidRDefault="00F5797C" w:rsidP="00F5797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одноэтажный, одноквартирный  брусчатый,  1968 года постройки. Хозпостройки : 2 сарая, погреб, уборная</w:t>
            </w:r>
          </w:p>
        </w:tc>
        <w:tc>
          <w:tcPr>
            <w:tcW w:w="5439" w:type="dxa"/>
            <w:hideMark/>
          </w:tcPr>
          <w:p w:rsidR="00F5797C" w:rsidRPr="000803A9" w:rsidRDefault="00F5797C" w:rsidP="00F5797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одноэтажный, одноквартирный, брусчатый, 1927 года постройки. Хозпостройки: 2 сарая, навес, уборная, погреб, колодец</w:t>
            </w:r>
          </w:p>
        </w:tc>
      </w:tr>
      <w:tr w:rsidR="00F5797C" w:rsidRPr="000803A9" w:rsidTr="00F60BD1">
        <w:tc>
          <w:tcPr>
            <w:tcW w:w="3983" w:type="dxa"/>
            <w:hideMark/>
          </w:tcPr>
          <w:p w:rsidR="00F5797C" w:rsidRPr="000803A9" w:rsidRDefault="00F5797C" w:rsidP="00F5797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Продавец имущества</w:t>
            </w:r>
          </w:p>
        </w:tc>
        <w:tc>
          <w:tcPr>
            <w:tcW w:w="5364" w:type="dxa"/>
            <w:hideMark/>
          </w:tcPr>
          <w:p w:rsidR="00F5797C" w:rsidRPr="000803A9" w:rsidRDefault="00F5797C" w:rsidP="00F5797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Сопоцкинский сельский исполнительный комитет</w:t>
            </w:r>
          </w:p>
        </w:tc>
        <w:tc>
          <w:tcPr>
            <w:tcW w:w="5439" w:type="dxa"/>
            <w:hideMark/>
          </w:tcPr>
          <w:p w:rsidR="00F5797C" w:rsidRPr="000803A9" w:rsidRDefault="00F5797C" w:rsidP="00F5797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Сопоцкинский сельский исполнительный комитет</w:t>
            </w:r>
          </w:p>
        </w:tc>
      </w:tr>
      <w:tr w:rsidR="00F5797C" w:rsidRPr="000803A9" w:rsidTr="00F60BD1">
        <w:tc>
          <w:tcPr>
            <w:tcW w:w="3983" w:type="dxa"/>
            <w:hideMark/>
          </w:tcPr>
          <w:p w:rsidR="00F5797C" w:rsidRPr="000803A9" w:rsidRDefault="00F5797C" w:rsidP="00F5797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Условия аукциона по продаже пустующих домовладений</w:t>
            </w:r>
          </w:p>
        </w:tc>
        <w:tc>
          <w:tcPr>
            <w:tcW w:w="5364" w:type="dxa"/>
            <w:hideMark/>
          </w:tcPr>
          <w:p w:rsidR="00F5797C" w:rsidRPr="000803A9" w:rsidRDefault="00F5797C" w:rsidP="00F5797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возместить затраты, связанные с подготовкой и проведением аукциона, расходы по публикации извещения в средствах массовой информации в соответствии  со счет-фактурой в течение 10 рабочих дней  со дня утверждения в установленном порядке протокола о результатах аукциона</w:t>
            </w:r>
          </w:p>
        </w:tc>
        <w:tc>
          <w:tcPr>
            <w:tcW w:w="5439" w:type="dxa"/>
            <w:hideMark/>
          </w:tcPr>
          <w:p w:rsidR="00F5797C" w:rsidRPr="000803A9" w:rsidRDefault="00F5797C" w:rsidP="00F5797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возместить затраты, связанные с подготовкой и проведением аукциона, расходы по публикации извещения в средствах массовой информации в соответствии  со счет-фактурой в течение 10 рабочих дней  со дня утверждения в установленном порядке протокола о результатах аукциона</w:t>
            </w:r>
          </w:p>
        </w:tc>
      </w:tr>
      <w:tr w:rsidR="00F5797C" w:rsidRPr="000803A9" w:rsidTr="00F60BD1">
        <w:tc>
          <w:tcPr>
            <w:tcW w:w="3983" w:type="dxa"/>
            <w:hideMark/>
          </w:tcPr>
          <w:p w:rsidR="00F5797C" w:rsidRPr="000803A9" w:rsidRDefault="00F5797C" w:rsidP="00F5797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Начальная цена предмета аукциона, бел.рублей</w:t>
            </w:r>
          </w:p>
        </w:tc>
        <w:tc>
          <w:tcPr>
            <w:tcW w:w="5364" w:type="dxa"/>
            <w:hideMark/>
          </w:tcPr>
          <w:p w:rsidR="00F5797C" w:rsidRPr="000803A9" w:rsidRDefault="00F5797C" w:rsidP="00F5797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4000</w:t>
            </w: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5439" w:type="dxa"/>
            <w:hideMark/>
          </w:tcPr>
          <w:p w:rsidR="00F5797C" w:rsidRPr="000803A9" w:rsidRDefault="00F5797C" w:rsidP="00F5797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2000</w:t>
            </w: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,00</w:t>
            </w:r>
          </w:p>
        </w:tc>
      </w:tr>
      <w:tr w:rsidR="00F5797C" w:rsidRPr="000803A9" w:rsidTr="00F60BD1">
        <w:tc>
          <w:tcPr>
            <w:tcW w:w="3983" w:type="dxa"/>
            <w:hideMark/>
          </w:tcPr>
          <w:p w:rsidR="00F5797C" w:rsidRPr="000803A9" w:rsidRDefault="00F5797C" w:rsidP="00F5797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 задатка, бел.рублей</w:t>
            </w:r>
          </w:p>
        </w:tc>
        <w:tc>
          <w:tcPr>
            <w:tcW w:w="5364" w:type="dxa"/>
            <w:hideMark/>
          </w:tcPr>
          <w:p w:rsidR="00F5797C" w:rsidRPr="000803A9" w:rsidRDefault="00F5797C" w:rsidP="00F5797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00,00</w:t>
            </w:r>
          </w:p>
        </w:tc>
        <w:tc>
          <w:tcPr>
            <w:tcW w:w="5439" w:type="dxa"/>
            <w:hideMark/>
          </w:tcPr>
          <w:p w:rsidR="00F5797C" w:rsidRPr="000803A9" w:rsidRDefault="00F5797C" w:rsidP="00F5797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0803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00,00</w:t>
            </w:r>
          </w:p>
        </w:tc>
      </w:tr>
      <w:tr w:rsidR="00F5797C" w:rsidRPr="000803A9" w:rsidTr="00F60BD1">
        <w:tc>
          <w:tcPr>
            <w:tcW w:w="3983" w:type="dxa"/>
            <w:hideMark/>
          </w:tcPr>
          <w:p w:rsidR="00F5797C" w:rsidRPr="000803A9" w:rsidRDefault="00F5797C" w:rsidP="00F5797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03A9">
              <w:rPr>
                <w:rFonts w:ascii="Times New Roman" w:hAnsi="Times New Roman" w:cs="Times New Roman"/>
                <w:sz w:val="28"/>
                <w:szCs w:val="28"/>
              </w:rPr>
              <w:t>Подлежащие возмещению расходы, связанные с проведением аукциона, подготовкой документации, необходимой  для его проведения, бел.руб. *</w:t>
            </w:r>
          </w:p>
        </w:tc>
        <w:tc>
          <w:tcPr>
            <w:tcW w:w="5364" w:type="dxa"/>
            <w:hideMark/>
          </w:tcPr>
          <w:p w:rsidR="00F5797C" w:rsidRPr="000803A9" w:rsidRDefault="00F5797C" w:rsidP="00F5797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1854,41</w:t>
            </w:r>
          </w:p>
        </w:tc>
        <w:tc>
          <w:tcPr>
            <w:tcW w:w="5439" w:type="dxa"/>
            <w:hideMark/>
          </w:tcPr>
          <w:p w:rsidR="00F5797C" w:rsidRPr="000803A9" w:rsidRDefault="00F5797C" w:rsidP="00F5797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1740,24</w:t>
            </w:r>
          </w:p>
        </w:tc>
      </w:tr>
      <w:tr w:rsidR="00F5797C" w:rsidRPr="000803A9" w:rsidTr="00F60BD1">
        <w:tc>
          <w:tcPr>
            <w:tcW w:w="3983" w:type="dxa"/>
            <w:hideMark/>
          </w:tcPr>
          <w:p w:rsidR="00F5797C" w:rsidRPr="000803A9" w:rsidRDefault="00F5797C" w:rsidP="00F5797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3A9">
              <w:rPr>
                <w:rFonts w:ascii="Times New Roman" w:hAnsi="Times New Roman" w:cs="Times New Roman"/>
                <w:sz w:val="28"/>
                <w:szCs w:val="28"/>
              </w:rPr>
              <w:t>Иные сведения</w:t>
            </w:r>
          </w:p>
        </w:tc>
        <w:tc>
          <w:tcPr>
            <w:tcW w:w="5364" w:type="dxa"/>
          </w:tcPr>
          <w:p w:rsidR="00F5797C" w:rsidRPr="000803A9" w:rsidRDefault="00F5797C" w:rsidP="00F5797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39" w:type="dxa"/>
          </w:tcPr>
          <w:p w:rsidR="00F5797C" w:rsidRPr="000803A9" w:rsidRDefault="00F5797C" w:rsidP="00F5797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5797C" w:rsidRPr="00F5797C" w:rsidRDefault="00F5797C" w:rsidP="00F579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</w:pPr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Аукцион   проводится  в соответствии с решением Сопоцкинского сельского исполнительного комитета от 10</w:t>
      </w:r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 xml:space="preserve"> мая 2018 г.  № 37</w:t>
      </w:r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и  является открытым. Плата за участие в аукционе не взимается.</w:t>
      </w:r>
    </w:p>
    <w:p w:rsidR="00F5797C" w:rsidRPr="00F5797C" w:rsidRDefault="00F5797C" w:rsidP="00F579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</w:pPr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 xml:space="preserve">Аукцион состоится </w:t>
      </w:r>
      <w:r w:rsidRPr="00F5797C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21 декабря 2018  года в 11.00</w:t>
      </w:r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 xml:space="preserve"> по адресу: Гродненская область и р-н, г.п. Сопоцкин, ул.Гродненская,6 в зале заседаний сельисполкома. </w:t>
      </w:r>
    </w:p>
    <w:p w:rsidR="00F5797C" w:rsidRPr="00F5797C" w:rsidRDefault="00F5797C" w:rsidP="00F579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u w:val="single"/>
        </w:rPr>
      </w:pPr>
      <w:r w:rsidRPr="00F5797C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  <w:t xml:space="preserve">Заявление на участие в аукционе принимаются по адресу:  </w:t>
      </w:r>
      <w:r w:rsidRPr="00F5797C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u w:val="single"/>
        </w:rPr>
        <w:t>Гродненская область и р-н,   г.п. Сопоцкин  ул. Гродненская,6  каб. №1 с 8.00 до 17.00  по рабочим дням  до 17 декабря  2018  года включительно.  Тел. для справок  8 (015 2) 992354, 992598,  992790.</w:t>
      </w:r>
    </w:p>
    <w:p w:rsidR="00F5797C" w:rsidRPr="00F5797C" w:rsidRDefault="00F5797C" w:rsidP="00F579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</w:rPr>
        <w:t>Участниками аукциона могут быть граждане Республики Беларусь, в том числе постоянно проживающие за ее пределами, иностранные граждане и лица без гражданства, в том числе постоянно проживающие за пределами Республики Беларусь либо временно пребывающие или временно проживающие в Республике Беларусь, но имеющие право на приобретение жилых помещений в соответствии с международными договорами Республики Беларусь, а также юридические лица, в том числе не зарегистрированные в установленном порядке на территории Республики Беларусь, но которые также вправе приобретать жилые помещения в Республике Беларусь, если это установлено международными договорами.</w:t>
      </w:r>
    </w:p>
    <w:p w:rsidR="00F5797C" w:rsidRPr="00F5797C" w:rsidRDefault="00F5797C" w:rsidP="00F579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</w:rPr>
        <w:t>Для участия в аукционе предоставляются:</w:t>
      </w:r>
    </w:p>
    <w:p w:rsidR="00F5797C" w:rsidRPr="00F5797C" w:rsidRDefault="00F5797C" w:rsidP="00F579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заявление на участие в аукционе по установленной форме, к которому прилагаются следующие документы:</w:t>
      </w:r>
    </w:p>
    <w:p w:rsidR="00F5797C" w:rsidRPr="00F5797C" w:rsidRDefault="00F5797C" w:rsidP="00F579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F5797C">
        <w:rPr>
          <w:rFonts w:ascii="Times New Roman" w:hAnsi="Times New Roman" w:cs="Times New Roman"/>
          <w:sz w:val="26"/>
          <w:szCs w:val="26"/>
        </w:rPr>
        <w:t>-</w:t>
      </w:r>
      <w:r w:rsidRPr="00F5797C">
        <w:rPr>
          <w:rFonts w:ascii="Times New Roman" w:hAnsi="Times New Roman" w:cs="Times New Roman"/>
          <w:sz w:val="26"/>
          <w:szCs w:val="26"/>
        </w:rPr>
        <w:tab/>
        <w:t xml:space="preserve">копию платежного поручения о внесении задатка в размере 10% от начальной  цены  предмета аукциона, на расчетный счет ГУ МФ РБ по Гродненской области Сопоцкинскогосельисполкома , </w:t>
      </w:r>
      <w:r w:rsidRPr="00F5797C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№ </w:t>
      </w:r>
      <w:r w:rsidRPr="00F5797C">
        <w:rPr>
          <w:rFonts w:ascii="Times New Roman" w:hAnsi="Times New Roman" w:cs="Times New Roman"/>
          <w:color w:val="000000" w:themeColor="text1"/>
          <w:sz w:val="26"/>
          <w:szCs w:val="26"/>
          <w:u w:val="single"/>
          <w:lang w:val="en-US"/>
        </w:rPr>
        <w:t>BY</w:t>
      </w:r>
      <w:r w:rsidRPr="00F5797C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21</w:t>
      </w:r>
      <w:r w:rsidRPr="00F5797C">
        <w:rPr>
          <w:rFonts w:ascii="Times New Roman" w:hAnsi="Times New Roman" w:cs="Times New Roman"/>
          <w:color w:val="000000" w:themeColor="text1"/>
          <w:sz w:val="26"/>
          <w:szCs w:val="26"/>
          <w:u w:val="single"/>
          <w:lang w:val="en-US"/>
        </w:rPr>
        <w:t>AKBB</w:t>
      </w:r>
      <w:r w:rsidRPr="00F5797C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3600 5141 4017 1000 0000 ,  БИК банка АК</w:t>
      </w:r>
      <w:r w:rsidRPr="00F5797C">
        <w:rPr>
          <w:rFonts w:ascii="Times New Roman" w:hAnsi="Times New Roman" w:cs="Times New Roman"/>
          <w:color w:val="000000" w:themeColor="text1"/>
          <w:sz w:val="26"/>
          <w:szCs w:val="26"/>
          <w:u w:val="single"/>
          <w:lang w:val="pl-PL"/>
        </w:rPr>
        <w:t>BBBY2</w:t>
      </w:r>
      <w:r w:rsidRPr="00F5797C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Х ОАО АСБ Беларусбанк</w:t>
      </w:r>
      <w:r w:rsidRPr="00F5797C">
        <w:rPr>
          <w:rFonts w:ascii="Times New Roman" w:hAnsi="Times New Roman" w:cs="Times New Roman"/>
          <w:color w:val="000000" w:themeColor="text1"/>
          <w:sz w:val="26"/>
          <w:szCs w:val="26"/>
          <w:u w:val="single"/>
          <w:lang w:val="pl-PL"/>
        </w:rPr>
        <w:t>,</w:t>
      </w:r>
      <w:r w:rsidRPr="00F5797C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г.Минскназначение платежа 04707, УНН500027409</w:t>
      </w:r>
      <w:r w:rsidRPr="00F5797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,</w:t>
      </w:r>
      <w:r w:rsidRPr="00F5797C">
        <w:rPr>
          <w:rFonts w:ascii="Times New Roman" w:hAnsi="Times New Roman" w:cs="Times New Roman"/>
          <w:sz w:val="26"/>
          <w:szCs w:val="26"/>
        </w:rPr>
        <w:t>с отметкой  банка о его исполнении;</w:t>
      </w:r>
    </w:p>
    <w:p w:rsidR="00F5797C" w:rsidRPr="00F5797C" w:rsidRDefault="00F5797C" w:rsidP="00F579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797C">
        <w:rPr>
          <w:rFonts w:ascii="Times New Roman" w:hAnsi="Times New Roman" w:cs="Times New Roman"/>
          <w:sz w:val="26"/>
          <w:szCs w:val="26"/>
        </w:rPr>
        <w:tab/>
        <w:t>гражданин – предъявляет документ удостоверяющий личность;</w:t>
      </w:r>
    </w:p>
    <w:p w:rsidR="00F5797C" w:rsidRPr="00F5797C" w:rsidRDefault="00F5797C" w:rsidP="00F579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797C">
        <w:rPr>
          <w:rFonts w:ascii="Times New Roman" w:hAnsi="Times New Roman" w:cs="Times New Roman"/>
          <w:sz w:val="26"/>
          <w:szCs w:val="26"/>
        </w:rPr>
        <w:tab/>
        <w:t>представитель гражданина - нотариально удостоверенную  доверенность, документ, удостоверяющий личность.</w:t>
      </w:r>
    </w:p>
    <w:p w:rsidR="00F5797C" w:rsidRPr="00F5797C" w:rsidRDefault="00F5797C" w:rsidP="00F579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797C">
        <w:rPr>
          <w:rFonts w:ascii="Times New Roman" w:hAnsi="Times New Roman" w:cs="Times New Roman"/>
          <w:sz w:val="26"/>
          <w:szCs w:val="26"/>
        </w:rPr>
        <w:tab/>
        <w:t xml:space="preserve">Осмотр  пустующего дома осуществляется  претендентом  на участие в аукционе в сопровождении члена комиссии по организации и проведению  аукциона в любое согласованное ими время в течение  установленного  срока приема  заявлений.    </w:t>
      </w:r>
    </w:p>
    <w:p w:rsidR="00F5797C" w:rsidRPr="00F5797C" w:rsidRDefault="00F5797C" w:rsidP="00F579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</w:rPr>
        <w:t>Победитель аукциона, либо единственный участник несостоявшегося аукциона, выразивший согласие на предоставление ему пустующего дома в частную собственность с внесением платы за пустующий дом в размере начальной цены предмета аукциона, увеличенной на 5 %, обязан:</w:t>
      </w:r>
    </w:p>
    <w:p w:rsidR="00F5797C" w:rsidRPr="00F5797C" w:rsidRDefault="00F5797C" w:rsidP="00F579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течение 10 рабочих дней со дня утверждения протокола о результатах аукциона или признания аукциона несостоявшимся возместить затраты, связанные с подготовкой и проведением аукциона (в том числе расходы по определению  рыночной стоимости, расходы по формированию и государственной регистрации земельного участка)  и расходы по публикации извещения в средствах массовой информации;</w:t>
      </w:r>
    </w:p>
    <w:p w:rsidR="00F5797C" w:rsidRPr="00F5797C" w:rsidRDefault="00F5797C" w:rsidP="00F579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5797C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осуществить в двухмесячный срок, на основании решения суда о признании пустующего дома бесхозяйным и передаче его в собственность административно-территориальной единицы, а также протокола продажи пустующего дома с торгов победителю аукциона либо единственному участнику несостоявшегося аукциона, государственную регистрацию создания пустующего дома и возникновения прав на него в РУП «Гродненское агентство по государственной регистрации и земельному кадастру (г.Гродно, ул.Захарова,27)</w:t>
      </w:r>
    </w:p>
    <w:p w:rsidR="00F5797C" w:rsidRPr="00F5797C" w:rsidRDefault="00F5797C" w:rsidP="00F579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bookmarkStart w:id="0" w:name="_GoBack"/>
      <w:bookmarkEnd w:id="0"/>
    </w:p>
    <w:p w:rsidR="00F5797C" w:rsidRPr="00F5797C" w:rsidRDefault="00F5797C" w:rsidP="00F5797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u w:val="single"/>
        </w:rPr>
      </w:pPr>
      <w:r w:rsidRPr="00F5797C">
        <w:rPr>
          <w:rFonts w:ascii="Times New Roman" w:hAnsi="Times New Roman" w:cs="Times New Roman"/>
          <w:sz w:val="26"/>
          <w:szCs w:val="26"/>
          <w:u w:val="single"/>
        </w:rPr>
        <w:t>*  - сумма расходов подлежит корректировке исходя из фактических затрат.</w:t>
      </w:r>
    </w:p>
    <w:p w:rsidR="00F5797C" w:rsidRPr="00F5797C" w:rsidRDefault="00F5797C" w:rsidP="00F579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5797C" w:rsidRPr="000803A9" w:rsidRDefault="00F5797C" w:rsidP="00F5797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5797C" w:rsidRPr="000803A9" w:rsidRDefault="00F5797C" w:rsidP="00F5797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A1A97" w:rsidRDefault="009A1A97" w:rsidP="00F5797C">
      <w:pPr>
        <w:spacing w:after="0" w:line="240" w:lineRule="auto"/>
        <w:ind w:firstLine="709"/>
      </w:pPr>
    </w:p>
    <w:sectPr w:rsidR="009A1A97" w:rsidSect="00F5797C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/>
  <w:rsids>
    <w:rsidRoot w:val="00F5797C"/>
    <w:rsid w:val="002463DA"/>
    <w:rsid w:val="00505FB1"/>
    <w:rsid w:val="009A1A97"/>
    <w:rsid w:val="00F20B94"/>
    <w:rsid w:val="00F57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7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3DA"/>
    <w:rPr>
      <w:sz w:val="22"/>
      <w:szCs w:val="22"/>
    </w:rPr>
  </w:style>
  <w:style w:type="table" w:styleId="a4">
    <w:name w:val="Table Grid"/>
    <w:basedOn w:val="a1"/>
    <w:uiPriority w:val="59"/>
    <w:rsid w:val="00F5797C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7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63DA"/>
    <w:rPr>
      <w:sz w:val="22"/>
      <w:szCs w:val="22"/>
    </w:rPr>
  </w:style>
  <w:style w:type="table" w:styleId="a4">
    <w:name w:val="Table Grid"/>
    <w:basedOn w:val="a1"/>
    <w:uiPriority w:val="59"/>
    <w:rsid w:val="00F5797C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739</Words>
  <Characters>4214</Characters>
  <Application>Microsoft Office Word</Application>
  <DocSecurity>0</DocSecurity>
  <Lines>35</Lines>
  <Paragraphs>9</Paragraphs>
  <ScaleCrop>false</ScaleCrop>
  <Company>Torrents.by</Company>
  <LinksUpToDate>false</LinksUpToDate>
  <CharactersWithSpaces>4944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2018-11-30T11:35:00Z</cp:lastPrinted>
  <dcterms:created xsi:type="dcterms:W3CDTF">2018-11-30T12:22:00Z</dcterms:created>
  <dcterms:modified xsi:type="dcterms:W3CDTF">2018-11-30T12:22:00Z</dcterms:modified>
</cp:coreProperties>
</file>