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 w:rsidRPr="00343F96"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8641D7" w:rsidRPr="00343F96" w:rsidRDefault="008641D7" w:rsidP="008641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(</w:t>
      </w:r>
      <w:r w:rsidR="002B085F" w:rsidRPr="00343F96">
        <w:rPr>
          <w:rFonts w:ascii="Times New Roman" w:eastAsia="Times New Roman" w:hAnsi="Times New Roman" w:cs="Times New Roman"/>
          <w:sz w:val="30"/>
          <w:szCs w:val="30"/>
        </w:rPr>
        <w:t>июнь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2023 г.)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894392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ЭКОЛОГИЧЕСКАЯ И БИОЛОГИЧЕСКАЯ БЕЗОПАСНОСТЬ РЕСПУБЛИКИ БЕЛАРУСЬ – </w:t>
      </w:r>
    </w:p>
    <w:p w:rsidR="0035570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ИНТЕРЕСЫ, УГРОЗЫ, ОЦЕНКА СОСТОЯНИЯ </w:t>
      </w:r>
    </w:p>
    <w:p w:rsidR="008641D7" w:rsidRPr="00343F96" w:rsidRDefault="008641D7" w:rsidP="00864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 НАПРАВЛЕНИЯ ОБЕСПЕЧЕНИЯ</w:t>
      </w:r>
    </w:p>
    <w:p w:rsidR="008641D7" w:rsidRPr="00343F96" w:rsidRDefault="008641D7" w:rsidP="008641D7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Министерства здравоохранения, Министерства иностранных дел,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обороны, Министерства природных ресурсов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охраны окружающей среды, Министерства сельского хозяйства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 продовольствия, Министерства по чрезвычайным ситуациям,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Государственного пограничного комитета, 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Государственного таможенного комитета Республики Беларусь,</w:t>
      </w:r>
    </w:p>
    <w:p w:rsidR="008641D7" w:rsidRPr="00343F96" w:rsidRDefault="008641D7" w:rsidP="008641D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Национальной академии наук Беларуси,</w:t>
      </w:r>
      <w:r w:rsidR="00355707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8641D7" w:rsidRPr="00343F96" w:rsidRDefault="008641D7" w:rsidP="00864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A3979" w:rsidRPr="00343F96" w:rsidRDefault="008E7945" w:rsidP="00CA3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Охрана окружающей среды и экологическая безопасность </w:t>
      </w:r>
      <w:r w:rsidR="00C66A1E" w:rsidRPr="00343F96">
        <w:rPr>
          <w:rFonts w:ascii="Times New Roman" w:eastAsia="Times New Roman" w:hAnsi="Times New Roman" w:cs="Times New Roman"/>
          <w:sz w:val="30"/>
          <w:szCs w:val="30"/>
        </w:rPr>
        <w:t>постоянно</w:t>
      </w:r>
      <w:r w:rsidR="00A970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находятся в сфере </w:t>
      </w:r>
      <w:r w:rsidR="00A308CC" w:rsidRPr="00343F96">
        <w:rPr>
          <w:rFonts w:ascii="Times New Roman" w:eastAsia="Times New Roman" w:hAnsi="Times New Roman" w:cs="Times New Roman"/>
          <w:sz w:val="30"/>
          <w:szCs w:val="30"/>
        </w:rPr>
        <w:t>пристального внимания белорусского руководства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DC1903" w:rsidRPr="00343F96" w:rsidRDefault="00A308CC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безопасности. Д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анная проблематика образует отдельную сферу национальной безопасности с ее рисками, вызовами, угрозами, их источниками, </w:t>
      </w:r>
      <w:r w:rsidR="00DA66A5" w:rsidRPr="00343F96">
        <w:rPr>
          <w:rFonts w:ascii="Times New Roman" w:eastAsia="Times New Roman" w:hAnsi="Times New Roman" w:cs="Times New Roman"/>
          <w:sz w:val="30"/>
          <w:szCs w:val="30"/>
        </w:rPr>
        <w:t>уникальными</w:t>
      </w:r>
      <w:r w:rsidR="00DC190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мерами противодействия.</w:t>
      </w:r>
    </w:p>
    <w:p w:rsidR="00A9704D" w:rsidRPr="00343F96" w:rsidRDefault="00A9704D" w:rsidP="00DC1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B361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43F96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="002D78B1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0E3324" w:rsidRPr="00343F96">
        <w:rPr>
          <w:rFonts w:ascii="Times New Roman" w:hAnsi="Times New Roman" w:cs="Times New Roman"/>
          <w:b/>
          <w:bCs/>
          <w:sz w:val="30"/>
          <w:szCs w:val="30"/>
        </w:rPr>
        <w:t>Мировые тенденции</w:t>
      </w:r>
      <w:r w:rsidR="00BD27B3" w:rsidRPr="00343F9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25433C" w:rsidRPr="00343F96" w:rsidRDefault="0025433C" w:rsidP="005531D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1.1.</w:t>
      </w:r>
      <w:r w:rsidR="002D78B1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8C0913" w:rsidRPr="00343F96">
        <w:rPr>
          <w:rFonts w:ascii="Times New Roman" w:eastAsia="Times New Roman" w:hAnsi="Times New Roman" w:cs="Times New Roman"/>
          <w:b/>
          <w:sz w:val="30"/>
          <w:szCs w:val="30"/>
        </w:rPr>
        <w:t>Э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кологическая сфера</w:t>
      </w:r>
    </w:p>
    <w:p w:rsidR="00B92AFB" w:rsidRPr="00343F96" w:rsidRDefault="003C278F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По мнению экспертов, сегодня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для человечества о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собую опасность представляют экологические проблемы, возникшие в результате возрастания антропогенной нагрузки на окружающую среду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7D4B57" w:rsidRPr="00343F96">
        <w:rPr>
          <w:rFonts w:ascii="Times New Roman" w:eastAsia="Times New Roman" w:hAnsi="Times New Roman" w:cs="Times New Roman"/>
          <w:b/>
          <w:sz w:val="30"/>
          <w:szCs w:val="30"/>
        </w:rPr>
        <w:t>вызванной ростом промышленного производства</w:t>
      </w:r>
      <w:r w:rsidR="007D4B5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современном мире.</w:t>
      </w:r>
    </w:p>
    <w:p w:rsidR="00B92AFB" w:rsidRPr="00343F96" w:rsidRDefault="007D4B57" w:rsidP="00B36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Основные источники воздействий на окружающую среду связаны с энергетикой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249C4" w:rsidRPr="00343F96">
        <w:rPr>
          <w:rFonts w:ascii="Times New Roman" w:eastAsia="Times New Roman" w:hAnsi="Times New Roman" w:cs="Times New Roman"/>
          <w:i/>
          <w:sz w:val="28"/>
          <w:szCs w:val="28"/>
        </w:rPr>
        <w:t>испарение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парниковых газов)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химической промышленностью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(образование крупнотоннажных отходов производства)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транспортом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нефтехимией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(выбросы загрязняющих веществ в атмосферу)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жилищно-коммунальным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(сброс сточных вод)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интенсивным сельским хозяйством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(деградация почв, образование животноводческих стоков)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неустойчивым ведением лесного хозяйства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(руб</w:t>
      </w:r>
      <w:r w:rsidR="00A73131">
        <w:rPr>
          <w:rFonts w:ascii="Times New Roman" w:eastAsia="Times New Roman" w:hAnsi="Times New Roman" w:cs="Times New Roman"/>
          <w:i/>
          <w:sz w:val="28"/>
          <w:szCs w:val="28"/>
        </w:rPr>
        <w:t>ка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леса)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245" w:rsidRPr="00343F96" w:rsidRDefault="00786245" w:rsidP="00786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Всемирная метеорологическая организация (далее – ВМО) </w:t>
      </w:r>
      <w:r w:rsidR="00386A46" w:rsidRPr="00343F96">
        <w:rPr>
          <w:rFonts w:ascii="Times New Roman" w:eastAsia="Times New Roman" w:hAnsi="Times New Roman" w:cs="Times New Roman"/>
          <w:sz w:val="30"/>
          <w:szCs w:val="30"/>
        </w:rPr>
        <w:t>указывает на то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в ближайшие несколько лет человечество столкнется с еще большим потеплением атмосферы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CB6D24" w:rsidRPr="00343F96" w:rsidRDefault="00CB6D24" w:rsidP="00DC7D0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685963" w:rsidRPr="00343F96" w:rsidRDefault="00273703" w:rsidP="002737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данным</w:t>
      </w:r>
      <w:r w:rsidR="00685963"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ВМО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B6D24" w:rsidRPr="00343F96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="00685963" w:rsidRPr="00343F96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атмосферные уровни парниковых газов </w:t>
      </w:r>
      <w:r w:rsidR="00685963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достигли рекордных значений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Так, в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2021 году концентрация углекислого газа составил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а 415,7 частей на миллион (млн-¹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метана 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1908 частей на миллиард (млрд­¹) и закиси азота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334,5 млрд-¹.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Эти значения составляют соответственно 149, 262 и 124% от доиндустриальных уровней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до того, как деятельность человека начала нарушать природное равновесие этих газов в атмосфере</w:t>
      </w:r>
      <w:r w:rsidR="00DC7D01" w:rsidRPr="00343F96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85963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B6D24" w:rsidRPr="00343F96" w:rsidRDefault="00273703" w:rsidP="0027370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Развязанная рядом западных стран и межгосударственных альянсов неприкрытая гибридная война против России и Беларуси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, введение против Москвы и Минска грабительских санкций 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привел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к глубоким потрясениям в мировой экономике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М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>ногие страны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B6D2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стремясь уменьшить свою зависимость от экспорта российских углеводородов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стали наращивать поставки энергоресурсов из других источников и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b/>
          <w:sz w:val="30"/>
          <w:szCs w:val="30"/>
        </w:rPr>
        <w:t>в ущерб экологии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возобновили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работу старых электростанций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Т</w:t>
      </w: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ем самым </w:t>
      </w:r>
      <w:r w:rsidR="00786245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они </w:t>
      </w:r>
      <w:r w:rsidR="00CB6D24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приостановили выполнение своих обязательств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6245" w:rsidRPr="00343F96">
        <w:rPr>
          <w:rFonts w:ascii="Times New Roman" w:eastAsia="Times New Roman" w:hAnsi="Times New Roman" w:cs="Times New Roman"/>
          <w:sz w:val="30"/>
          <w:szCs w:val="30"/>
        </w:rPr>
        <w:t>по переходу к чистой энергетике</w:t>
      </w:r>
      <w:r w:rsidR="00CB6D24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B19D5" w:rsidRPr="00343F96" w:rsidRDefault="00EB19D5" w:rsidP="00CA2AE6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EB19D5" w:rsidRPr="00343F96" w:rsidRDefault="00786245" w:rsidP="00CA2AE6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По расчетам аналитиков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>Программы ООН по окружающей среде (ЮНЕП)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чтобы удерживать повышение температуры воздуха не больше, чем на 1,5°C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, в период между 2020 и 2030 годами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мировая добыча угля, нефти и газа должна ежегодно сокращаться на 11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, 4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A2AE6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3% соответственно</w:t>
      </w:r>
      <w:r w:rsidR="00CA2AE6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B19D5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9C7BEC" w:rsidRPr="00343F96" w:rsidRDefault="005D4F29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Неблагоприятные метеорологические и климатические условия </w:t>
      </w:r>
      <w:r w:rsidR="0025433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являются причиной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сокращени</w:t>
      </w:r>
      <w:r w:rsidR="0025433C"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>я</w:t>
      </w:r>
      <w:r w:rsidRPr="00343F96">
        <w:rPr>
          <w:rFonts w:ascii="Times New Roman" w:eastAsia="Times New Roman" w:hAnsi="Times New Roman" w:cs="Times New Roman"/>
          <w:b/>
          <w:spacing w:val="-4"/>
          <w:sz w:val="30"/>
          <w:szCs w:val="30"/>
        </w:rPr>
        <w:t xml:space="preserve"> производственного потенциала мирового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сельского хозяйства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.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Кроме того,</w:t>
      </w:r>
      <w:r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9C7BEC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агропродовольственные системы</w:t>
      </w:r>
      <w:r w:rsidR="004F3BF8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="000F3393" w:rsidRPr="00343F96">
        <w:rPr>
          <w:rFonts w:ascii="Times New Roman" w:eastAsia="Times New Roman" w:hAnsi="Times New Roman" w:cs="Times New Roman"/>
          <w:spacing w:val="-6"/>
          <w:sz w:val="30"/>
          <w:szCs w:val="30"/>
        </w:rPr>
        <w:t>подвержены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серьезному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влиянию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различных 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>стрессов</w:t>
      </w:r>
      <w:r w:rsidR="002F3B83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2F3B83" w:rsidRPr="00A73131">
        <w:rPr>
          <w:rFonts w:ascii="Times New Roman" w:eastAsia="Times New Roman" w:hAnsi="Times New Roman" w:cs="Times New Roman"/>
          <w:i/>
          <w:sz w:val="28"/>
          <w:szCs w:val="28"/>
        </w:rPr>
        <w:t>(нашествия вредителей, вспышки болезней, нехватка воды, истощение природных ресурсов и др.)</w:t>
      </w:r>
      <w:r w:rsidR="000F339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5D4F29" w:rsidRPr="00343F96" w:rsidRDefault="000F3393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По данным Продовольственной и сельскохозяйственной организаци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Объединенных Наций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25433C" w:rsidRPr="00343F96">
        <w:rPr>
          <w:rFonts w:ascii="Times New Roman" w:eastAsia="Times New Roman" w:hAnsi="Times New Roman" w:cs="Times New Roman"/>
          <w:sz w:val="30"/>
          <w:szCs w:val="30"/>
        </w:rPr>
        <w:t xml:space="preserve">далее –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ФАО)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чтобы прокормить население мира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которое, согласно прогнозам, к 2050 году достигнет</w:t>
      </w:r>
      <w:r w:rsidR="00A12360" w:rsidRPr="00343F96">
        <w:rPr>
          <w:rFonts w:ascii="Times New Roman" w:eastAsia="Times New Roman" w:hAnsi="Times New Roman" w:cs="Times New Roman"/>
          <w:sz w:val="30"/>
          <w:szCs w:val="30"/>
        </w:rPr>
        <w:br/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9,7 млрд,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сельское хозяйство должно 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будет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производить </w:t>
      </w:r>
      <w:r w:rsidR="00113E0C" w:rsidRPr="00343F96">
        <w:rPr>
          <w:rFonts w:ascii="Times New Roman" w:eastAsia="Times New Roman" w:hAnsi="Times New Roman" w:cs="Times New Roman"/>
          <w:sz w:val="30"/>
          <w:szCs w:val="30"/>
        </w:rPr>
        <w:t>к этому периоду</w:t>
      </w:r>
      <w:r w:rsidR="00113E0C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 40</w:t>
      </w:r>
      <w:r w:rsidR="00577076" w:rsidRPr="00A73131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54</w:t>
      </w:r>
      <w:r w:rsidR="00CD51B3" w:rsidRPr="00343F96">
        <w:rPr>
          <w:rFonts w:ascii="Times New Roman" w:eastAsia="Times New Roman" w:hAnsi="Times New Roman" w:cs="Times New Roman"/>
          <w:b/>
          <w:sz w:val="30"/>
          <w:szCs w:val="30"/>
        </w:rPr>
        <w:t>%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больше продуктов питания, кормов и сырья для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биотоплива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, чем в 2012 году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Решение этой крайне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сложн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ой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задач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может оказать непосильное давление на природные ресурсы </w:t>
      </w:r>
      <w:r w:rsidR="004F3BF8" w:rsidRPr="00343F96">
        <w:rPr>
          <w:rFonts w:ascii="Times New Roman" w:eastAsia="Times New Roman" w:hAnsi="Times New Roman" w:cs="Times New Roman"/>
          <w:sz w:val="30"/>
          <w:szCs w:val="30"/>
        </w:rPr>
        <w:t>планеты</w:t>
      </w:r>
      <w:r w:rsidR="00CD51B3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8365D2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Ограниченность и и</w:t>
      </w:r>
      <w:r w:rsidR="00241F7A" w:rsidRPr="00343F96">
        <w:rPr>
          <w:rFonts w:ascii="Times New Roman" w:eastAsia="Times New Roman" w:hAnsi="Times New Roman" w:cs="Times New Roman"/>
          <w:b/>
          <w:sz w:val="30"/>
          <w:szCs w:val="30"/>
        </w:rPr>
        <w:t>стощение природных ресурсов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 – еще одна с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ерьезная экологическая проблема</w:t>
      </w:r>
      <w:r w:rsidR="00241F7A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Речь идет не только о полезных ископаемых, 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а обо всех компонентах природы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</w:t>
      </w:r>
      <w:r w:rsidR="0025433C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животные и растения,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леса, </w:t>
      </w:r>
      <w:r w:rsidR="004E1D5F" w:rsidRPr="00A7313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lastRenderedPageBreak/>
        <w:t>плодородная почва, пресная чистая вода)</w:t>
      </w:r>
      <w:r w:rsidR="004E1D5F" w:rsidRPr="00343F96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. Это приводит к уничтожению природных экосистем, вымиранию животных и гибели растений. </w:t>
      </w:r>
    </w:p>
    <w:p w:rsidR="00CB6D24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о многих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регионах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планеты уже сейчас наблюдается </w:t>
      </w:r>
      <w:r w:rsidR="004E1D5F" w:rsidRPr="00343F96">
        <w:rPr>
          <w:rFonts w:ascii="Times New Roman" w:eastAsia="Times New Roman" w:hAnsi="Times New Roman" w:cs="Times New Roman"/>
          <w:b/>
          <w:sz w:val="30"/>
          <w:szCs w:val="30"/>
        </w:rPr>
        <w:t>нехватка питьевой воды и дефицит продовольствия</w:t>
      </w:r>
      <w:r w:rsidR="004E1D5F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D4B57" w:rsidRPr="00343F96" w:rsidRDefault="0025433C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огласно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опубликованным в марте 2023 г. 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данным</w:t>
      </w:r>
      <w:r w:rsidR="00387EA2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ФАО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>, здоровое питание недоступно для более чем 3 млрд человек. При этом в 12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-ти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из 60-ти государств Африки (в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 5 самопровозглашенных)</w:t>
      </w:r>
      <w:r w:rsidR="00D8706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90% населения не могут себе позволить полноценно питаться.</w:t>
      </w:r>
    </w:p>
    <w:p w:rsidR="00786245" w:rsidRPr="00343F96" w:rsidRDefault="00786245" w:rsidP="0025433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одни регионы страдают от нехватки воды, другие подвергаются катастрофическим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наводнениям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86245" w:rsidRPr="00343F96" w:rsidRDefault="00786245" w:rsidP="0078624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86245" w:rsidRPr="00343F96" w:rsidRDefault="00786245" w:rsidP="00786245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Например, 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августе 2022 г.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результате беспрецедентных наводнений в Республике Чад пострадало более 340 тыс. человек (55 тыс. домашних хозяйств).</w:t>
      </w:r>
    </w:p>
    <w:p w:rsidR="0025433C" w:rsidRPr="00343F96" w:rsidRDefault="0025433C" w:rsidP="0078624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мире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о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тмечается постоянный </w:t>
      </w:r>
      <w:r w:rsidR="00F55E8E" w:rsidRPr="00343F96">
        <w:rPr>
          <w:rFonts w:ascii="Times New Roman" w:eastAsia="Times New Roman" w:hAnsi="Times New Roman" w:cs="Times New Roman"/>
          <w:b/>
          <w:sz w:val="30"/>
          <w:szCs w:val="30"/>
        </w:rPr>
        <w:t>рост новых либо повторно возникающих инфекционных заболеваний</w:t>
      </w:r>
      <w:r w:rsidR="00F55E8E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25433C" w:rsidRPr="00343F96" w:rsidRDefault="0025433C" w:rsidP="0025433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3E3CB1" w:rsidRPr="00343F96" w:rsidRDefault="00F55E8E" w:rsidP="0025433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Вспышки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Эбола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Африке;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заболевания, вызванного вирусом ближневосточного респираторного синдрома в Азии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лихорадки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Зика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Южной Америке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в Йемене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холеры на Гаити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гриппа A/H1N1</w:t>
      </w:r>
      <w:r w:rsidR="00EC358F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пандемия COVID-19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>ый</w:t>
      </w:r>
      <w:proofErr w:type="spellEnd"/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птиц</w:t>
      </w:r>
      <w:r w:rsidR="0025433C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A3836" w:rsidRPr="00343F96" w:rsidRDefault="006A3836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Нарушается экологическое равновесие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, одни биологические виды вытесняются другими.</w:t>
      </w:r>
    </w:p>
    <w:p w:rsidR="006A3836" w:rsidRPr="00343F96" w:rsidRDefault="006A3836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25433C" w:rsidRPr="00343F96" w:rsidRDefault="0025433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1.2. </w:t>
      </w:r>
      <w:r w:rsidR="00386A46" w:rsidRPr="00343F96">
        <w:rPr>
          <w:rFonts w:ascii="Times New Roman" w:eastAsia="Times New Roman" w:hAnsi="Times New Roman" w:cs="Times New Roman"/>
          <w:b/>
          <w:sz w:val="30"/>
          <w:szCs w:val="30"/>
        </w:rPr>
        <w:t>Б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иологическая сфера</w:t>
      </w:r>
    </w:p>
    <w:p w:rsidR="00F3284D" w:rsidRPr="00343F96" w:rsidRDefault="00DB658C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Н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>аращива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масштаб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программ военной направленности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Вашингтон</w:t>
      </w:r>
      <w:r w:rsidR="00792F1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стремится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получить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новы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вид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ы</w:t>
      </w:r>
      <w:r w:rsidR="001868F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биологических поражающих агентов с заранее заданными свойствами.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Вначале США создали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ряд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военно-биологических лабораторий на территориях стран-членов НАТО,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 xml:space="preserve">а затем стали активно развивать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эту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сеть в других государствах, в том числе на постсоветском пространстве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(Армения, Азербайджан, Грузия,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Казахстан,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Кыргызстан, Молдова, </w:t>
      </w:r>
      <w:r w:rsidR="00CA362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Узбекистан,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Украина)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3284D" w:rsidRPr="00343F96" w:rsidRDefault="00F3284D" w:rsidP="00F3284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3284D" w:rsidRPr="00343F96" w:rsidRDefault="00D90E60" w:rsidP="00F3284D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Как сообщил Государственный секретарь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Совета Безопасности Республики Беларусь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Вольфович А.Г. 25 февраля 2023 г. в эфире телеканала «Беларусь 1»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07D34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биологические лаборатории под эгидой США находятся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в 27 странах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12 таких лабораторий расположены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Армении, 10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Узбекистан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2 –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Азербайджан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 Свыше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30 лабораторий вскрыто в 12 городах на территории Украины, где проводились различные опыты, в том числе над животными, растениями и людьми. В целом известно </w:t>
      </w:r>
      <w:r w:rsidR="00F3284D"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около 400 лабораторий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различных странах мира, которые курируют американцы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F3284D"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8A6680" w:rsidRPr="00343F96" w:rsidRDefault="00633C8F" w:rsidP="003E0117">
      <w:pPr>
        <w:tabs>
          <w:tab w:val="left" w:pos="993"/>
        </w:tabs>
        <w:spacing w:after="0" w:line="240" w:lineRule="auto"/>
        <w:ind w:firstLine="709"/>
        <w:jc w:val="both"/>
        <w:rPr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С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оздан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ная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 постсоветском пространстве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сеть </w:t>
      </w:r>
      <w:r w:rsidR="00507D34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подконтрольных США 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>исследов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ательских биологических центров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по сути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является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инструмент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ом</w:t>
      </w:r>
      <w:r w:rsidR="008A6680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для реализации военно-биологических программ</w:t>
      </w:r>
      <w:r w:rsidR="008A6680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Возможности </w:t>
      </w:r>
      <w:r w:rsidR="00507D34" w:rsidRPr="00343F96">
        <w:rPr>
          <w:rFonts w:ascii="Times New Roman" w:eastAsia="Times New Roman" w:hAnsi="Times New Roman" w:cs="Times New Roman"/>
          <w:sz w:val="30"/>
          <w:szCs w:val="30"/>
        </w:rPr>
        <w:t>этих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биолабораторий</w:t>
      </w:r>
      <w:proofErr w:type="spellEnd"/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позволяют американским специалистам проводить полный спектр исследований с возбудителями особо опасных инфекционных заболеваний, против которых отсутствуют специфические средства лечения и профилактики.</w:t>
      </w:r>
      <w:r w:rsidR="008A6680" w:rsidRPr="00343F96">
        <w:rPr>
          <w:sz w:val="30"/>
          <w:szCs w:val="30"/>
        </w:rPr>
        <w:t xml:space="preserve"> </w:t>
      </w:r>
    </w:p>
    <w:p w:rsidR="008A6680" w:rsidRPr="00343F96" w:rsidRDefault="008A6680" w:rsidP="008A668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Пентагон в рамках проекта Пи-781 </w:t>
      </w:r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с привлечением украинских и грузинской </w:t>
      </w:r>
      <w:proofErr w:type="spellStart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>биолабораторий</w:t>
      </w:r>
      <w:proofErr w:type="spellEnd"/>
      <w:r w:rsidR="00223F39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проводил изучение бактериальных и вирусных патогенов, способных передаваться от летучих мышей человеку. Во Львове, Харькове, Одессе и Киеве у 4 тыс. военнослужащих были взяты образцы крови на антитела к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хантавирусам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, у 400 – на наличие антител к вирусу Конго-Крымской лихорадки. Ряд </w:t>
      </w:r>
      <w:r w:rsidRPr="00343F96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экспертов полагают, что подобный масштабный скрининг естественного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иммунитета населения проводился в целях </w:t>
      </w:r>
      <w:r w:rsidRPr="00343F96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>выбора биологических агентов, наиболее опасных для населения определенного региона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A6680" w:rsidRPr="00343F96" w:rsidRDefault="008A6680" w:rsidP="001A5760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Имеющиеся документы подтверждают многочисленные случаи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передачи за рубеж из Украины образцов тканей и сыворотки крови человека, а также опасных патогенов и их переносчиков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Всего США и их союзникам удалось осуществить вывоз за пределы Украины не менее </w:t>
      </w:r>
      <w:r w:rsidR="00633C8F" w:rsidRPr="00343F96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16 тыс. </w:t>
      </w:r>
      <w:proofErr w:type="spellStart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биопроб</w:t>
      </w:r>
      <w:proofErr w:type="spellEnd"/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284D" w:rsidRPr="00343F96" w:rsidRDefault="00507D34" w:rsidP="003E011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Призванные первоначально решать задачи противодействия биотерроризму,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эти центры биологических исследований стали источником новых биологических угроз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F3284D" w:rsidRPr="00343F96">
        <w:rPr>
          <w:rFonts w:ascii="Times New Roman" w:eastAsia="Times New Roman" w:hAnsi="Times New Roman" w:cs="Times New Roman"/>
          <w:sz w:val="30"/>
          <w:szCs w:val="30"/>
        </w:rPr>
        <w:t>При этом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зд</w:t>
      </w:r>
      <w:r w:rsidR="00633C8F" w:rsidRPr="00343F96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сь</w:t>
      </w:r>
      <w:r w:rsidR="00740028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нарастает опасность биологического заражения</w:t>
      </w:r>
      <w:r w:rsidR="00740028" w:rsidRPr="00343F96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740028" w:rsidRPr="00343F96" w:rsidRDefault="00740028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Особую озабоченность вызывает то, что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процесс расширения </w:t>
      </w:r>
      <w:proofErr w:type="spellStart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биоопасной</w:t>
      </w:r>
      <w:proofErr w:type="spellEnd"/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лабораторной базы 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>может выйти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из-под контроля властей</w:t>
      </w:r>
      <w:r w:rsidR="00F3284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 того либо иного государства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  <w:r w:rsidR="00E622B5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3284D" w:rsidRPr="00343F96" w:rsidRDefault="00F3284D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Таким образом,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регионах.</w:t>
      </w:r>
    </w:p>
    <w:p w:rsidR="003E3CB1" w:rsidRPr="00343F96" w:rsidRDefault="002604DB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Дополнительные источники биологической опасности вызваны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z w:val="30"/>
          <w:szCs w:val="30"/>
        </w:rPr>
        <w:t>прогрессом биологической науки и практического использования ее достижений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3E3CB1" w:rsidRPr="00A1212B">
        <w:rPr>
          <w:rFonts w:ascii="Times New Roman" w:eastAsia="Times New Roman" w:hAnsi="Times New Roman" w:cs="Times New Roman"/>
          <w:i/>
          <w:sz w:val="28"/>
          <w:szCs w:val="28"/>
        </w:rPr>
        <w:t>генная инженерия</w:t>
      </w:r>
      <w:r w:rsidR="00F55E8E" w:rsidRPr="00A1212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1212B">
        <w:rPr>
          <w:rFonts w:ascii="Times New Roman" w:eastAsia="Times New Roman" w:hAnsi="Times New Roman" w:cs="Times New Roman"/>
          <w:i/>
          <w:sz w:val="28"/>
          <w:szCs w:val="28"/>
        </w:rPr>
        <w:t>и др.)</w:t>
      </w:r>
      <w:r w:rsidRPr="00A121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2D7" w:rsidRPr="00343F96" w:rsidRDefault="006672D7" w:rsidP="003E0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Современные биотехнологии 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(</w:t>
      </w:r>
      <w:r w:rsidRPr="00A1212B">
        <w:rPr>
          <w:rFonts w:ascii="Times New Roman" w:hAnsi="Times New Roman" w:cs="Times New Roman"/>
          <w:i/>
          <w:sz w:val="28"/>
          <w:szCs w:val="28"/>
        </w:rPr>
        <w:t>включая генную инженерию</w:t>
      </w:r>
      <w:r w:rsidR="005764EE" w:rsidRPr="00A1212B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– драйвера роста </w:t>
      </w:r>
      <w:r w:rsidRPr="00343F96">
        <w:rPr>
          <w:rFonts w:ascii="Times New Roman" w:hAnsi="Times New Roman" w:cs="Times New Roman"/>
          <w:sz w:val="30"/>
          <w:szCs w:val="30"/>
        </w:rPr>
        <w:t>сельского и лесного хозяйства, пищевой промышленности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Pr="00343F96">
        <w:rPr>
          <w:rFonts w:ascii="Times New Roman" w:hAnsi="Times New Roman" w:cs="Times New Roman"/>
          <w:sz w:val="30"/>
          <w:szCs w:val="30"/>
        </w:rPr>
        <w:t>медицины</w:t>
      </w:r>
      <w:r w:rsidR="005764EE" w:rsidRPr="00343F96">
        <w:rPr>
          <w:rFonts w:ascii="Times New Roman" w:hAnsi="Times New Roman" w:cs="Times New Roman"/>
          <w:sz w:val="30"/>
          <w:szCs w:val="30"/>
        </w:rPr>
        <w:t xml:space="preserve"> и других отраслей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5764EE" w:rsidRPr="00343F96" w:rsidRDefault="005764EE" w:rsidP="003E01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При производстве продовольствия, кормов и семенного материала все более важным генетическим ресурсом становятся 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генетически модифицированные</w:t>
      </w:r>
      <w:r w:rsidR="00D7034C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6672D7" w:rsidRPr="00343F96">
        <w:rPr>
          <w:rFonts w:ascii="Times New Roman" w:hAnsi="Times New Roman" w:cs="Times New Roman"/>
          <w:b/>
          <w:sz w:val="30"/>
          <w:szCs w:val="30"/>
        </w:rPr>
        <w:t>организмы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7034C" w:rsidRPr="00A1212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r w:rsidR="00D7034C" w:rsidRPr="00A1212B">
        <w:rPr>
          <w:rFonts w:ascii="Times New Roman" w:eastAsia="Times New Roman" w:hAnsi="Times New Roman" w:cs="Times New Roman"/>
          <w:i/>
          <w:sz w:val="28"/>
          <w:szCs w:val="28"/>
        </w:rPr>
        <w:t>организм, генотип которого был искусственно изменен при помощи методов генной инженерии)</w:t>
      </w:r>
      <w:r w:rsidR="006672D7" w:rsidRPr="00343F96">
        <w:rPr>
          <w:rFonts w:ascii="Times New Roman" w:eastAsia="Times New Roman" w:hAnsi="Times New Roman" w:cs="Times New Roman"/>
          <w:i/>
          <w:sz w:val="30"/>
          <w:szCs w:val="30"/>
        </w:rPr>
        <w:t xml:space="preserve">. </w:t>
      </w:r>
    </w:p>
    <w:p w:rsidR="005764EE" w:rsidRPr="00343F96" w:rsidRDefault="005764EE" w:rsidP="00351D0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72D7" w:rsidRPr="00343F96" w:rsidRDefault="006672D7" w:rsidP="005764E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Генно-инженерные сорта растений выращиваются на площади более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191 млн га в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29 странах</w:t>
      </w:r>
      <w:r w:rsidRPr="00343F96">
        <w:rPr>
          <w:rFonts w:ascii="Times New Roman" w:hAnsi="Times New Roman" w:cs="Times New Roman"/>
          <w:i/>
          <w:sz w:val="28"/>
          <w:szCs w:val="28"/>
        </w:rPr>
        <w:t>. Дополнительно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42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27E70" w:rsidRPr="00343F96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4EE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26 стран Европейского союза, импортируют генно-инженерные растения для питания, в качестве кормов и для переработки.</w:t>
      </w:r>
    </w:p>
    <w:p w:rsidR="00606B67" w:rsidRPr="00343F96" w:rsidRDefault="00927E70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Вместе с тем </w:t>
      </w:r>
      <w:r w:rsidRPr="00343F96">
        <w:rPr>
          <w:rFonts w:ascii="Times New Roman" w:hAnsi="Times New Roman" w:cs="Times New Roman"/>
          <w:b/>
          <w:sz w:val="30"/>
          <w:szCs w:val="30"/>
        </w:rPr>
        <w:t>появление новых биотехнологий нес</w:t>
      </w:r>
      <w:r w:rsidR="00D7034C" w:rsidRPr="00343F96">
        <w:rPr>
          <w:rFonts w:ascii="Times New Roman" w:hAnsi="Times New Roman" w:cs="Times New Roman"/>
          <w:b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sz w:val="30"/>
          <w:szCs w:val="30"/>
        </w:rPr>
        <w:t>т определенную угрозу благополучию населения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386A46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Например, с</w:t>
      </w:r>
      <w:r w:rsidR="00121042" w:rsidRPr="00343F96">
        <w:rPr>
          <w:rFonts w:ascii="Times New Roman" w:hAnsi="Times New Roman" w:cs="Times New Roman"/>
          <w:sz w:val="30"/>
          <w:szCs w:val="30"/>
        </w:rPr>
        <w:t>ерьезн</w:t>
      </w:r>
      <w:r w:rsidR="00D7034C" w:rsidRPr="00343F96">
        <w:rPr>
          <w:rFonts w:ascii="Times New Roman" w:hAnsi="Times New Roman" w:cs="Times New Roman"/>
          <w:sz w:val="30"/>
          <w:szCs w:val="30"/>
        </w:rPr>
        <w:t>ым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D7034C" w:rsidRPr="00343F96">
        <w:rPr>
          <w:rFonts w:ascii="Times New Roman" w:hAnsi="Times New Roman" w:cs="Times New Roman"/>
          <w:sz w:val="30"/>
          <w:szCs w:val="30"/>
        </w:rPr>
        <w:t>вызовом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D7034C" w:rsidRPr="00343F96">
        <w:rPr>
          <w:rFonts w:ascii="Times New Roman" w:hAnsi="Times New Roman" w:cs="Times New Roman"/>
          <w:sz w:val="30"/>
          <w:szCs w:val="30"/>
        </w:rPr>
        <w:t>бесконтрольная научная деятельность по созданию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 генетически модифицированных организмов и микроорганизмов, полученных методами синтетической биологии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(следующий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«запрограммированными» функциями и свойствами)</w:t>
      </w:r>
      <w:r w:rsidR="00121042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A0A23" w:rsidRPr="00343F96" w:rsidRDefault="00FA0A23" w:rsidP="00FA0A2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21042" w:rsidRPr="00343F96" w:rsidRDefault="00FA0A23" w:rsidP="00FA0A2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Создание группой ученых Бостонского университета гибридного вируса, сочетающего Омикрон и оригинальный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Уханьский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штамм, является 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примеро</w:t>
      </w:r>
      <w:r w:rsidRPr="00343F96">
        <w:rPr>
          <w:rFonts w:ascii="Times New Roman" w:hAnsi="Times New Roman" w:cs="Times New Roman"/>
          <w:i/>
          <w:sz w:val="28"/>
          <w:szCs w:val="28"/>
        </w:rPr>
        <w:t>м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6B67" w:rsidRPr="00343F96">
        <w:rPr>
          <w:rFonts w:ascii="Times New Roman" w:hAnsi="Times New Roman" w:cs="Times New Roman"/>
          <w:b/>
          <w:i/>
          <w:sz w:val="28"/>
          <w:szCs w:val="28"/>
        </w:rPr>
        <w:t>бесконтрольной научной деятельности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, несущей угрозу 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биобезопасности в мире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343F96">
        <w:rPr>
          <w:rFonts w:ascii="Times New Roman" w:hAnsi="Times New Roman" w:cs="Times New Roman"/>
          <w:i/>
          <w:sz w:val="28"/>
          <w:szCs w:val="28"/>
        </w:rPr>
        <w:t>Так, э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ксперименты на мышах показали 80%-й уровень летал</w:t>
      </w:r>
      <w:r w:rsidR="00D01E24" w:rsidRPr="00343F96">
        <w:rPr>
          <w:rFonts w:ascii="Times New Roman" w:hAnsi="Times New Roman" w:cs="Times New Roman"/>
          <w:i/>
          <w:sz w:val="28"/>
          <w:szCs w:val="28"/>
        </w:rPr>
        <w:t>ьности после воздействия вируса</w:t>
      </w:r>
      <w:r w:rsidR="00121042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3E3CB1" w:rsidRPr="00343F96" w:rsidRDefault="00507D34" w:rsidP="003E3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Одновременно </w:t>
      </w:r>
      <w:r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в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озрастают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="003E3CB1" w:rsidRPr="00343F96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риски возникновения и распространения патогенных биологических агентов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(далее – ПБА) вследствие естественных процессов </w:t>
      </w:r>
      <w:r w:rsidR="00D553A7" w:rsidRPr="00343F96">
        <w:rPr>
          <w:rFonts w:ascii="Times New Roman" w:eastAsia="Times New Roman" w:hAnsi="Times New Roman" w:cs="Times New Roman"/>
          <w:sz w:val="30"/>
          <w:szCs w:val="30"/>
        </w:rPr>
        <w:t>либо</w:t>
      </w:r>
      <w:r w:rsidR="003E3CB1" w:rsidRPr="00343F96">
        <w:rPr>
          <w:rFonts w:ascii="Times New Roman" w:eastAsia="Times New Roman" w:hAnsi="Times New Roman" w:cs="Times New Roman"/>
          <w:sz w:val="30"/>
          <w:szCs w:val="30"/>
        </w:rPr>
        <w:t xml:space="preserve"> преднамеренного их создания в результате </w:t>
      </w:r>
      <w:r w:rsidR="003E3CB1" w:rsidRPr="00343F96">
        <w:rPr>
          <w:rFonts w:ascii="Times New Roman" w:eastAsia="Times New Roman" w:hAnsi="Times New Roman" w:cs="Times New Roman"/>
          <w:spacing w:val="-8"/>
          <w:sz w:val="30"/>
          <w:szCs w:val="30"/>
        </w:rPr>
        <w:t>быстрого развития биотехнологий, имеющих потенциал двойного применения.</w:t>
      </w:r>
    </w:p>
    <w:p w:rsidR="00FE47F4" w:rsidRPr="00343F96" w:rsidRDefault="00FE47F4" w:rsidP="00FE47F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</w:rPr>
        <w:t>:</w:t>
      </w:r>
    </w:p>
    <w:p w:rsidR="00FE47F4" w:rsidRPr="00343F96" w:rsidRDefault="00FE47F4" w:rsidP="00FE47F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8"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традиционным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ПБА, связанным с биотерроризмом</w:t>
      </w:r>
      <w:r w:rsidRPr="00343F96">
        <w:rPr>
          <w:rFonts w:ascii="Times New Roman" w:hAnsi="Times New Roman" w:cs="Times New Roman"/>
          <w:i/>
          <w:sz w:val="28"/>
          <w:szCs w:val="28"/>
        </w:rPr>
        <w:t>, относят ряд бактерий, вирусы (натуральная оспа, вирусы-возбудители геморрагических лихорадок, вирус желтой лихорадки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), токсины (холерный токсин, стафилококковый, дифтерийный токсин</w:t>
      </w:r>
      <w:r w:rsidR="00C73D80" w:rsidRPr="00343F96">
        <w:rPr>
          <w:rFonts w:ascii="Times New Roman" w:hAnsi="Times New Roman" w:cs="Times New Roman"/>
          <w:i/>
          <w:sz w:val="28"/>
          <w:szCs w:val="28"/>
        </w:rPr>
        <w:t xml:space="preserve"> и др.</w:t>
      </w:r>
      <w:r w:rsidRPr="00343F96">
        <w:rPr>
          <w:rFonts w:ascii="Times New Roman" w:hAnsi="Times New Roman" w:cs="Times New Roman"/>
          <w:i/>
          <w:sz w:val="28"/>
          <w:szCs w:val="28"/>
        </w:rPr>
        <w:t>).</w:t>
      </w:r>
    </w:p>
    <w:p w:rsidR="00F26F21" w:rsidRPr="00343F96" w:rsidRDefault="002F2477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Угрозой могут </w:t>
      </w:r>
      <w:r w:rsidR="00D7034C"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 xml:space="preserve">также </w:t>
      </w:r>
      <w:r w:rsidRPr="00343F96">
        <w:rPr>
          <w:rFonts w:ascii="Times New Roman" w:hAnsi="Times New Roman" w:cs="Times New Roman"/>
          <w:b/>
          <w:spacing w:val="-4"/>
          <w:kern w:val="30"/>
          <w:sz w:val="30"/>
          <w:szCs w:val="30"/>
        </w:rPr>
        <w:t>стать древние микроорганизмы, потенциально патогенные для человека, высвобождаемые в результате таяния льдов Арктики и Антарктики</w:t>
      </w:r>
      <w:r w:rsidRPr="00D81246">
        <w:rPr>
          <w:rFonts w:ascii="Times New Roman" w:hAnsi="Times New Roman" w:cs="Times New Roman"/>
          <w:spacing w:val="-4"/>
          <w:kern w:val="30"/>
          <w:sz w:val="30"/>
          <w:szCs w:val="30"/>
        </w:rPr>
        <w:t>.</w:t>
      </w:r>
      <w:r w:rsidRPr="00D81246">
        <w:rPr>
          <w:rFonts w:ascii="Times New Roman" w:hAnsi="Times New Roman" w:cs="Times New Roman"/>
          <w:sz w:val="30"/>
          <w:szCs w:val="30"/>
        </w:rPr>
        <w:t xml:space="preserve"> </w:t>
      </w:r>
      <w:r w:rsidR="00FE47F4" w:rsidRPr="00343F96">
        <w:rPr>
          <w:rFonts w:ascii="Times New Roman" w:hAnsi="Times New Roman" w:cs="Times New Roman"/>
          <w:sz w:val="30"/>
          <w:szCs w:val="30"/>
        </w:rPr>
        <w:t>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невозможно </w:t>
      </w:r>
      <w:r w:rsidR="00D7034C" w:rsidRPr="00343F96">
        <w:rPr>
          <w:rFonts w:ascii="Times New Roman" w:hAnsi="Times New Roman" w:cs="Times New Roman"/>
          <w:sz w:val="30"/>
          <w:szCs w:val="30"/>
        </w:rPr>
        <w:t>в полной мере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оценить потенциальные риски «возвращения» микроорганизмов прошлого.</w:t>
      </w:r>
    </w:p>
    <w:p w:rsidR="002F2477" w:rsidRPr="00343F96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Среди </w:t>
      </w:r>
      <w:r w:rsidRPr="00343F96">
        <w:rPr>
          <w:rFonts w:ascii="Times New Roman" w:hAnsi="Times New Roman" w:cs="Times New Roman"/>
          <w:b/>
          <w:sz w:val="30"/>
          <w:szCs w:val="30"/>
        </w:rPr>
        <w:t>факторов, влияющих на инфекционную заболеваемость</w:t>
      </w:r>
      <w:r w:rsidRPr="00343F96">
        <w:rPr>
          <w:rFonts w:ascii="Times New Roman" w:hAnsi="Times New Roman" w:cs="Times New Roman"/>
          <w:sz w:val="30"/>
          <w:szCs w:val="30"/>
        </w:rPr>
        <w:t>, можно выделить процессы глобализации, возрастание мобильности населения и миграции, урбанизации, изменения климата и преобразования природы, увеличение контактов населения с дикой природой, сохранение военных конфликтов, уровень эффективности медицинской иммунопрофилактики (вакцинация), разработка новых методов лечения и диагностики.</w:t>
      </w:r>
    </w:p>
    <w:p w:rsidR="002F2477" w:rsidRDefault="002F2477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К источникам распространяемых животными инфекций относят: птиц </w:t>
      </w:r>
      <w:r w:rsidRPr="00D81246">
        <w:rPr>
          <w:rFonts w:ascii="Times New Roman" w:hAnsi="Times New Roman" w:cs="Times New Roman"/>
          <w:i/>
          <w:sz w:val="28"/>
          <w:szCs w:val="28"/>
        </w:rPr>
        <w:t>(особенно перелетных)</w:t>
      </w:r>
      <w:r w:rsidRPr="00343F96">
        <w:rPr>
          <w:rFonts w:ascii="Times New Roman" w:hAnsi="Times New Roman" w:cs="Times New Roman"/>
          <w:sz w:val="30"/>
          <w:szCs w:val="30"/>
        </w:rPr>
        <w:t xml:space="preserve">, грызунов, кровососущих членистоногих. С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учетом изменений климата, активное участие животных в распространении новых инфекций становится более </w:t>
      </w:r>
      <w:r w:rsidR="00D81246">
        <w:rPr>
          <w:rFonts w:ascii="Times New Roman" w:hAnsi="Times New Roman" w:cs="Times New Roman"/>
          <w:sz w:val="30"/>
          <w:szCs w:val="30"/>
        </w:rPr>
        <w:t>вероятным.</w:t>
      </w:r>
    </w:p>
    <w:p w:rsidR="00D8124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81246" w:rsidRPr="00343F96" w:rsidRDefault="00D81246" w:rsidP="00351D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604DB" w:rsidRPr="00343F96" w:rsidRDefault="002604DB" w:rsidP="002604D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D4B57" w:rsidRPr="00343F96" w:rsidRDefault="006D2CDA" w:rsidP="00D01E24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, заразные болезни, общие для человека и животных (</w:t>
      </w:r>
      <w:proofErr w:type="spellStart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высокопатогенный</w:t>
      </w:r>
      <w:proofErr w:type="spellEnd"/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грипп птиц, сибирская язва, бруцеллез, туберкулез, бешенство, ящур и др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), способны оказать 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на здоровье человека 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>прямое (вызвать заболевание) и опосредованное (через причинение социально-экономического ущерба) негативн</w:t>
      </w:r>
      <w:r w:rsidR="002604DB" w:rsidRPr="00343F96">
        <w:rPr>
          <w:rFonts w:ascii="Times New Roman" w:eastAsia="Times New Roman" w:hAnsi="Times New Roman" w:cs="Times New Roman"/>
          <w:i/>
          <w:sz w:val="28"/>
          <w:szCs w:val="28"/>
        </w:rPr>
        <w:t>ые воздействия</w:t>
      </w:r>
      <w:r w:rsidR="003E3CB1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3E3CB1" w:rsidRPr="00343F96" w:rsidRDefault="003E3CB1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безопасности.</w:t>
      </w:r>
    </w:p>
    <w:p w:rsidR="00792DE2" w:rsidRPr="00343F96" w:rsidRDefault="00792DE2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B361DB" w:rsidRPr="00343F96" w:rsidRDefault="00B82F2F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2.</w:t>
      </w:r>
      <w:r w:rsidR="0095282A" w:rsidRPr="00343F96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Национальные интересы Республики Беларусь в </w:t>
      </w:r>
      <w:r w:rsidR="00373056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сферах </w:t>
      </w:r>
    </w:p>
    <w:p w:rsidR="00090C36" w:rsidRPr="00343F96" w:rsidRDefault="002455E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Pr="00343F96">
        <w:rPr>
          <w:rFonts w:ascii="Times New Roman" w:hAnsi="Times New Roman" w:cs="Times New Roman"/>
          <w:sz w:val="30"/>
          <w:szCs w:val="30"/>
        </w:rPr>
        <w:t>Республике Беларусь сформирована нормативная п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>равов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ая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основ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а</w:t>
      </w:r>
      <w:r w:rsidR="00AB081F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63C5" w:rsidRPr="00343F96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="00373056" w:rsidRPr="00343F96">
        <w:rPr>
          <w:rFonts w:ascii="Times New Roman" w:hAnsi="Times New Roman" w:cs="Times New Roman"/>
          <w:sz w:val="30"/>
          <w:szCs w:val="30"/>
        </w:rPr>
        <w:t xml:space="preserve">экологической и </w:t>
      </w:r>
      <w:r w:rsidR="002B0F53" w:rsidRPr="00343F96">
        <w:rPr>
          <w:rFonts w:ascii="Times New Roman" w:hAnsi="Times New Roman" w:cs="Times New Roman"/>
          <w:sz w:val="30"/>
          <w:szCs w:val="30"/>
        </w:rPr>
        <w:t xml:space="preserve">биологической </w:t>
      </w:r>
      <w:r w:rsidR="00E363C5" w:rsidRPr="00343F96">
        <w:rPr>
          <w:rFonts w:ascii="Times New Roman" w:hAnsi="Times New Roman" w:cs="Times New Roman"/>
          <w:sz w:val="30"/>
          <w:szCs w:val="30"/>
        </w:rPr>
        <w:t>безопасности.</w:t>
      </w:r>
    </w:p>
    <w:p w:rsidR="00A1614F" w:rsidRPr="00343F96" w:rsidRDefault="00A1614F" w:rsidP="00A1614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 состояние защищенности окружающей среды, жизни и здоровья граждан от угроз, возникающих в результате антропогенных воздействий, а также факторов, процессов и явлений природного и техногенного характера.</w:t>
      </w:r>
    </w:p>
    <w:p w:rsidR="00A1614F" w:rsidRPr="00343F96" w:rsidRDefault="00A1614F" w:rsidP="00A1614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Биологическая безопасность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–</w:t>
      </w:r>
      <w:r w:rsidR="00C66340"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состояние защищенности населения, животных и растений, окружающей среды от воздействия опасных биологических факторов, при котором обеспечивается допустимый уровень биологического риска.</w:t>
      </w:r>
    </w:p>
    <w:p w:rsidR="00896A6E" w:rsidRPr="00343F96" w:rsidRDefault="00896A6E" w:rsidP="00351D0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Основополагающие цели в области охраны окружающей среды, отражающие их индикаторы и показатели, приоритетные направления деятельности, механизмы их реализации и ожидаемые результаты определены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Стратегией в области охраны окружающей среды Республики Беларусь на период до 2035 года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утвержденной 24 декабря 2021 г. приказом Министерства природных ресурсов и охраны окружающей среды Республики Беларусь. </w:t>
      </w:r>
    </w:p>
    <w:p w:rsidR="00373056" w:rsidRPr="00343F96" w:rsidRDefault="00373056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1103">
        <w:rPr>
          <w:rFonts w:ascii="Times New Roman" w:hAnsi="Times New Roman" w:cs="Times New Roman"/>
          <w:sz w:val="30"/>
          <w:szCs w:val="30"/>
        </w:rPr>
        <w:t>Национальные интересы в экологической сфере определены</w:t>
      </w:r>
      <w:r w:rsidR="00B211FB"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="00421F3D" w:rsidRPr="007F1103">
        <w:rPr>
          <w:rFonts w:ascii="Times New Roman" w:hAnsi="Times New Roman" w:cs="Times New Roman"/>
          <w:sz w:val="30"/>
          <w:szCs w:val="30"/>
        </w:rPr>
        <w:t xml:space="preserve">в </w:t>
      </w:r>
      <w:r w:rsidR="00B211FB" w:rsidRPr="007F1103">
        <w:rPr>
          <w:rFonts w:ascii="Times New Roman" w:hAnsi="Times New Roman" w:cs="Times New Roman"/>
          <w:sz w:val="30"/>
          <w:szCs w:val="30"/>
        </w:rPr>
        <w:t>проект</w:t>
      </w:r>
      <w:r w:rsidR="00E001DE" w:rsidRPr="007F1103">
        <w:rPr>
          <w:rFonts w:ascii="Times New Roman" w:hAnsi="Times New Roman" w:cs="Times New Roman"/>
          <w:sz w:val="30"/>
          <w:szCs w:val="30"/>
        </w:rPr>
        <w:t>е новой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Концепци</w:t>
      </w:r>
      <w:r w:rsidR="00B211FB" w:rsidRPr="007F1103">
        <w:rPr>
          <w:rFonts w:ascii="Times New Roman" w:hAnsi="Times New Roman" w:cs="Times New Roman"/>
          <w:spacing w:val="-8"/>
          <w:sz w:val="30"/>
          <w:szCs w:val="30"/>
        </w:rPr>
        <w:t>и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национальной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безопасности Республики</w:t>
      </w:r>
      <w:r w:rsidRPr="007F1103">
        <w:rPr>
          <w:rFonts w:ascii="Times New Roman" w:hAnsi="Times New Roman" w:cs="Times New Roman"/>
          <w:sz w:val="30"/>
          <w:szCs w:val="30"/>
        </w:rPr>
        <w:t xml:space="preserve"> </w:t>
      </w:r>
      <w:r w:rsidRPr="007F1103">
        <w:rPr>
          <w:rFonts w:ascii="Times New Roman" w:hAnsi="Times New Roman" w:cs="Times New Roman"/>
          <w:spacing w:val="-8"/>
          <w:sz w:val="30"/>
          <w:szCs w:val="30"/>
        </w:rPr>
        <w:t>Беларусь</w:t>
      </w:r>
      <w:r w:rsidR="00421F3D" w:rsidRPr="007F1103">
        <w:rPr>
          <w:rFonts w:ascii="Times New Roman" w:hAnsi="Times New Roman" w:cs="Times New Roman"/>
          <w:spacing w:val="-8"/>
          <w:sz w:val="30"/>
          <w:szCs w:val="30"/>
        </w:rPr>
        <w:t>, одобренной Советом Безопасности Республики Беларусь 6 марта 2023 г.</w:t>
      </w:r>
      <w:r w:rsidR="003D4086" w:rsidRPr="007F1103">
        <w:rPr>
          <w:rFonts w:ascii="Times New Roman" w:hAnsi="Times New Roman" w:cs="Times New Roman"/>
          <w:spacing w:val="-8"/>
          <w:sz w:val="30"/>
          <w:szCs w:val="30"/>
        </w:rPr>
        <w:t xml:space="preserve">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положений.</w:t>
      </w:r>
    </w:p>
    <w:p w:rsidR="00373056" w:rsidRPr="00012F5E" w:rsidRDefault="00FA159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К</w:t>
      </w:r>
      <w:r w:rsidR="00373056" w:rsidRPr="00012F5E">
        <w:rPr>
          <w:rFonts w:ascii="Times New Roman" w:hAnsi="Times New Roman" w:cs="Times New Roman"/>
          <w:b/>
          <w:sz w:val="30"/>
          <w:szCs w:val="30"/>
        </w:rPr>
        <w:t xml:space="preserve"> национальным интересам в экологической сфере </w:t>
      </w:r>
      <w:r w:rsidR="00373056" w:rsidRPr="00012F5E">
        <w:rPr>
          <w:rFonts w:ascii="Times New Roman" w:hAnsi="Times New Roman" w:cs="Times New Roman"/>
          <w:sz w:val="30"/>
          <w:szCs w:val="30"/>
        </w:rPr>
        <w:t>относятся: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lastRenderedPageBreak/>
        <w:t>сохранение благоприятной окружающей среды для жизнедеятельности населения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преодоление негативных последствий радиоактивного загрязнения территории страны и иных чрезвычайных ситуаций, реабилитация экологически нарушенных территорий;</w:t>
      </w:r>
    </w:p>
    <w:p w:rsidR="00223F39" w:rsidRPr="00012F5E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экологически ориентированное социально-экономическое развитие государства</w:t>
      </w:r>
      <w:r w:rsidR="00373056" w:rsidRPr="00012F5E">
        <w:rPr>
          <w:rFonts w:ascii="Times New Roman" w:hAnsi="Times New Roman" w:cs="Times New Roman"/>
          <w:sz w:val="30"/>
          <w:szCs w:val="30"/>
        </w:rPr>
        <w:t>;</w:t>
      </w:r>
    </w:p>
    <w:p w:rsidR="00223F39" w:rsidRPr="00012F5E" w:rsidRDefault="00373056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2F5E">
        <w:rPr>
          <w:rFonts w:ascii="Times New Roman" w:hAnsi="Times New Roman" w:cs="Times New Roman"/>
          <w:sz w:val="30"/>
          <w:szCs w:val="30"/>
        </w:rPr>
        <w:t>рациональное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(устойчивое)</w:t>
      </w:r>
      <w:r w:rsidRPr="00012F5E">
        <w:rPr>
          <w:rFonts w:ascii="Times New Roman" w:hAnsi="Times New Roman" w:cs="Times New Roman"/>
          <w:sz w:val="30"/>
          <w:szCs w:val="30"/>
        </w:rPr>
        <w:t xml:space="preserve"> использование природно-ресурсного потенциала,</w:t>
      </w:r>
      <w:r w:rsidR="00B46B9B" w:rsidRPr="00012F5E">
        <w:rPr>
          <w:rFonts w:ascii="Times New Roman" w:hAnsi="Times New Roman" w:cs="Times New Roman"/>
          <w:sz w:val="30"/>
          <w:szCs w:val="30"/>
        </w:rPr>
        <w:t xml:space="preserve"> а также</w:t>
      </w:r>
      <w:r w:rsidRPr="00012F5E">
        <w:rPr>
          <w:rFonts w:ascii="Times New Roman" w:hAnsi="Times New Roman" w:cs="Times New Roman"/>
          <w:sz w:val="30"/>
          <w:szCs w:val="30"/>
        </w:rPr>
        <w:t xml:space="preserve"> сохранение биологического и ландшафтного разнообразия, экологического равновесия природных систем;</w:t>
      </w:r>
    </w:p>
    <w:p w:rsidR="00373056" w:rsidRPr="00421F3D" w:rsidRDefault="00B46B9B" w:rsidP="00351D0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012F5E">
        <w:rPr>
          <w:rFonts w:ascii="Times New Roman" w:hAnsi="Times New Roman" w:cs="Times New Roman"/>
          <w:sz w:val="30"/>
          <w:szCs w:val="30"/>
        </w:rPr>
        <w:t>адаптация к изменению климата</w:t>
      </w:r>
      <w:r w:rsidR="00373056" w:rsidRPr="00012F5E">
        <w:rPr>
          <w:rFonts w:ascii="Times New Roman" w:hAnsi="Times New Roman" w:cs="Times New Roman"/>
          <w:sz w:val="30"/>
          <w:szCs w:val="30"/>
        </w:rPr>
        <w:t>.</w:t>
      </w:r>
    </w:p>
    <w:p w:rsidR="00DB658C" w:rsidRPr="00343F96" w:rsidRDefault="00DB658C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 от 19 февраля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2021 г. №</w:t>
      </w:r>
      <w:r w:rsidR="00B9611B" w:rsidRPr="00343F96">
        <w:rPr>
          <w:rFonts w:ascii="Times New Roman" w:hAnsi="Times New Roman" w:cs="Times New Roman"/>
          <w:sz w:val="30"/>
          <w:szCs w:val="30"/>
        </w:rPr>
        <w:t> </w:t>
      </w:r>
      <w:r w:rsidRPr="00343F96">
        <w:rPr>
          <w:rFonts w:ascii="Times New Roman" w:hAnsi="Times New Roman" w:cs="Times New Roman"/>
          <w:sz w:val="30"/>
          <w:szCs w:val="30"/>
        </w:rPr>
        <w:t xml:space="preserve">99 утверждена </w:t>
      </w:r>
      <w:r w:rsidRPr="00343F96">
        <w:rPr>
          <w:rFonts w:ascii="Times New Roman" w:hAnsi="Times New Roman" w:cs="Times New Roman"/>
          <w:b/>
          <w:sz w:val="30"/>
          <w:szCs w:val="30"/>
        </w:rPr>
        <w:t>Государственная программа «Охрана окружающей среды и устойчивое использование природных ресурсов» на 2021–2025 годы</w:t>
      </w:r>
      <w:r w:rsidRPr="00343F96">
        <w:rPr>
          <w:rFonts w:ascii="Times New Roman" w:hAnsi="Times New Roman" w:cs="Times New Roman"/>
          <w:sz w:val="30"/>
          <w:szCs w:val="30"/>
        </w:rPr>
        <w:t xml:space="preserve"> (далее – Государственная программа).</w:t>
      </w:r>
    </w:p>
    <w:p w:rsidR="00373056" w:rsidRPr="00343F96" w:rsidRDefault="004828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>В стадии реализации находится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Концепция национальной системы обеспечения биологической безопасности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, утвержденная </w:t>
      </w:r>
      <w:r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>постановлением Совета Министров Республики Беларусь</w:t>
      </w:r>
      <w:r w:rsidR="00DB658C" w:rsidRPr="00343F96">
        <w:rPr>
          <w:rFonts w:ascii="Times New Roman" w:eastAsia="Times New Roman" w:hAnsi="Times New Roman" w:cs="Times New Roman"/>
          <w:spacing w:val="-4"/>
          <w:sz w:val="30"/>
          <w:szCs w:val="30"/>
        </w:rPr>
        <w:t xml:space="preserve"> от 22 марта 2022 г.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 xml:space="preserve"> №</w:t>
      </w:r>
      <w:r w:rsidR="00B9611B" w:rsidRPr="00343F96">
        <w:rPr>
          <w:rFonts w:ascii="Times New Roman" w:eastAsia="Times New Roman" w:hAnsi="Times New Roman" w:cs="Times New Roman"/>
          <w:sz w:val="30"/>
          <w:szCs w:val="30"/>
        </w:rPr>
        <w:t> </w:t>
      </w:r>
      <w:r w:rsidR="00DB658C" w:rsidRPr="00343F96">
        <w:rPr>
          <w:rFonts w:ascii="Times New Roman" w:eastAsia="Times New Roman" w:hAnsi="Times New Roman" w:cs="Times New Roman"/>
          <w:sz w:val="30"/>
          <w:szCs w:val="30"/>
        </w:rPr>
        <w:t>161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7866B5" w:rsidRPr="00343F96" w:rsidRDefault="00B211FB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F1103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проектом </w:t>
      </w:r>
      <w:r w:rsidR="00421F3D" w:rsidRPr="007F1103">
        <w:rPr>
          <w:rFonts w:ascii="Times New Roman" w:eastAsia="Times New Roman" w:hAnsi="Times New Roman" w:cs="Times New Roman"/>
          <w:sz w:val="30"/>
          <w:szCs w:val="30"/>
        </w:rPr>
        <w:t xml:space="preserve">новой Концепции национальной безопасности Республики Беларусь </w:t>
      </w:r>
      <w:r w:rsidR="00421F3D" w:rsidRPr="007F1103">
        <w:rPr>
          <w:rFonts w:ascii="Times New Roman" w:eastAsia="Times New Roman" w:hAnsi="Times New Roman" w:cs="Times New Roman"/>
          <w:b/>
          <w:sz w:val="30"/>
          <w:szCs w:val="30"/>
        </w:rPr>
        <w:t>н</w:t>
      </w:r>
      <w:r w:rsidR="007866B5" w:rsidRPr="007F1103">
        <w:rPr>
          <w:rFonts w:ascii="Times New Roman" w:eastAsia="Times New Roman" w:hAnsi="Times New Roman" w:cs="Times New Roman"/>
          <w:b/>
          <w:sz w:val="30"/>
          <w:szCs w:val="30"/>
        </w:rPr>
        <w:t xml:space="preserve">ациональными </w:t>
      </w:r>
      <w:r w:rsidR="007866B5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интересами в области биологической безопасности </w:t>
      </w:r>
      <w:r w:rsidR="007866B5" w:rsidRPr="00343F96">
        <w:rPr>
          <w:rFonts w:ascii="Times New Roman" w:eastAsia="Times New Roman" w:hAnsi="Times New Roman" w:cs="Times New Roman"/>
          <w:sz w:val="30"/>
          <w:szCs w:val="30"/>
        </w:rPr>
        <w:t>являются:</w:t>
      </w:r>
    </w:p>
    <w:p w:rsidR="00B46B9B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обеспечение санитарно-эпидемиологического благополучия населения, предотвращение недопустимых потерь сельскохозяйственных животных и растений от заразных болезней и вредителей;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развитие контролируемых биотехнологий, обеспечения соответствия продовольствия и растительной продукции национальным и международным санитарно-эпидемиологическим, ветеринарно-санитарным и фитосанитарным требованиям;</w:t>
      </w:r>
    </w:p>
    <w:p w:rsidR="007866B5" w:rsidRPr="00012F5E" w:rsidRDefault="00DC3A58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регулирование распространения и численности агрессивных чужеродных видов животных и растений;</w:t>
      </w:r>
    </w:p>
    <w:p w:rsidR="007866B5" w:rsidRPr="00421F3D" w:rsidRDefault="007866B5" w:rsidP="00351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2F5E">
        <w:rPr>
          <w:rFonts w:ascii="Times New Roman" w:eastAsia="Times New Roman" w:hAnsi="Times New Roman" w:cs="Times New Roman"/>
          <w:sz w:val="30"/>
          <w:szCs w:val="30"/>
        </w:rPr>
        <w:t>укрепле</w:t>
      </w:r>
      <w:r w:rsidR="00DC3A58" w:rsidRPr="00012F5E">
        <w:rPr>
          <w:rFonts w:ascii="Times New Roman" w:eastAsia="Times New Roman" w:hAnsi="Times New Roman" w:cs="Times New Roman"/>
          <w:sz w:val="30"/>
          <w:szCs w:val="30"/>
        </w:rPr>
        <w:t>ние международных и региональных</w:t>
      </w:r>
      <w:r w:rsidRPr="00012F5E">
        <w:rPr>
          <w:rFonts w:ascii="Times New Roman" w:eastAsia="Times New Roman" w:hAnsi="Times New Roman" w:cs="Times New Roman"/>
          <w:sz w:val="30"/>
          <w:szCs w:val="30"/>
        </w:rPr>
        <w:t xml:space="preserve"> механизмов обеспечения биологической безопасности.</w:t>
      </w:r>
    </w:p>
    <w:p w:rsidR="00BD3E70" w:rsidRPr="00343F96" w:rsidRDefault="00633C8F" w:rsidP="00351D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соответствии со статьей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333</w:t>
      </w:r>
      <w:r w:rsidR="00386A46" w:rsidRPr="00343F96">
        <w:rPr>
          <w:rFonts w:ascii="Times New Roman" w:hAnsi="Times New Roman" w:cs="Times New Roman"/>
          <w:sz w:val="30"/>
          <w:szCs w:val="30"/>
        </w:rPr>
        <w:t>¹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 Беларусь 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>за незаконное перемещение через таможенную границу Евразийского экономического союза или Государственную границу Республики Беларусь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 сильнодействующих, ядовитых, отравляющих веществ, радиоактивных материалов, огнестрельного оружия, его составных частей или компонентов, боеприпасов, взрывчатых веществ, взрывных устройств, оружия массового поражения или средств доставки, материалов или оборудования, которые могут быть использованы при </w:t>
      </w:r>
      <w:r w:rsidR="00BD3E70" w:rsidRPr="00343F96">
        <w:rPr>
          <w:rFonts w:ascii="Times New Roman" w:hAnsi="Times New Roman" w:cs="Times New Roman"/>
          <w:sz w:val="30"/>
          <w:szCs w:val="30"/>
        </w:rPr>
        <w:lastRenderedPageBreak/>
        <w:t>создании оружия массового поражения, а также иных видов вооружения и военной техники</w:t>
      </w:r>
      <w:r w:rsidR="00BD3E70" w:rsidRPr="00343F96">
        <w:rPr>
          <w:rFonts w:ascii="Times New Roman" w:hAnsi="Times New Roman" w:cs="Times New Roman"/>
          <w:b/>
          <w:sz w:val="30"/>
          <w:szCs w:val="30"/>
        </w:rPr>
        <w:t xml:space="preserve"> предусмотрена уголовная ответственность в виде лишения свободы на срок от 3 до 12 лет со штрафом или без штрафа</w:t>
      </w:r>
      <w:r w:rsidR="00BD3E70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4672" w:rsidRDefault="00604672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51D05" w:rsidRPr="002D78B1" w:rsidRDefault="00351D05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26DBD" w:rsidRPr="00343F96" w:rsidRDefault="00B82F2F" w:rsidP="00351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3. 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Достигнутые Республикой Беларусь результаты в сфере обеспечения экологической и биологической безопасности</w:t>
      </w:r>
    </w:p>
    <w:p w:rsidR="00E05644" w:rsidRPr="00343F96" w:rsidRDefault="00E05644" w:rsidP="00351D0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3.1.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z w:val="30"/>
          <w:szCs w:val="30"/>
        </w:rPr>
        <w:t>Д</w:t>
      </w:r>
      <w:r w:rsidRPr="00343F96">
        <w:rPr>
          <w:rFonts w:ascii="Times New Roman" w:hAnsi="Times New Roman" w:cs="Times New Roman"/>
          <w:b/>
          <w:sz w:val="30"/>
          <w:szCs w:val="30"/>
        </w:rPr>
        <w:t>остижения в сфере экологической безопасности</w:t>
      </w:r>
    </w:p>
    <w:p w:rsidR="00E05644" w:rsidRPr="00343F96" w:rsidRDefault="00E05644" w:rsidP="00351D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атмосферный воздух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Республика Беларусь остается Стороной Рамочной Конвенции ООН об изменении климата, Киотского протокола и Парижского соглашения к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 ней,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выполня</w:t>
      </w:r>
      <w:r w:rsidR="007B4B66" w:rsidRPr="00343F96">
        <w:rPr>
          <w:rFonts w:ascii="Times New Roman" w:hAnsi="Times New Roman" w:cs="Times New Roman"/>
          <w:sz w:val="30"/>
          <w:szCs w:val="30"/>
        </w:rPr>
        <w:t>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обязательства по сокращению выбросов парниковых газов.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результатам анализа данных о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выбросах загрязняющих веществ в атмосферный воздух в 2017–2021</w:t>
      </w:r>
      <w:r w:rsidR="002A2530">
        <w:rPr>
          <w:rFonts w:ascii="Times New Roman" w:hAnsi="Times New Roman" w:cs="Times New Roman"/>
          <w:b/>
          <w:sz w:val="30"/>
          <w:szCs w:val="30"/>
        </w:rPr>
        <w:t xml:space="preserve"> годах установлена тенденция их </w:t>
      </w:r>
      <w:r w:rsidRPr="00343F96">
        <w:rPr>
          <w:rFonts w:ascii="Times New Roman" w:hAnsi="Times New Roman" w:cs="Times New Roman"/>
          <w:b/>
          <w:sz w:val="30"/>
          <w:szCs w:val="30"/>
        </w:rPr>
        <w:t>снижения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при незначительных вариациях и изменениях.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структуре выбросов загрязняющих веществ в атмосферный воздух от стационарных источников по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видaм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экономичeской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деятeльности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дoля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обрабатывающeй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промышлeнности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составляeт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33,5%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сeльского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хoзяйства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 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38,0%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снабжeние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элeктроэнергией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газoм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пaром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гoрячей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вoдой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18,9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%,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транспoртная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деятельнoсть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33C8F" w:rsidRPr="00343F96">
        <w:rPr>
          <w:rFonts w:ascii="Times New Roman" w:hAnsi="Times New Roman" w:cs="Times New Roman"/>
          <w:i/>
          <w:sz w:val="28"/>
          <w:szCs w:val="28"/>
        </w:rPr>
        <w:br/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нa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oстальные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виды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дeятельности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прихoдится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4,8%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Парижскому соглашению Беларусь взяла на себя обязательства к 2030 году уменьшить </w:t>
      </w:r>
      <w:r w:rsidRPr="00343F96">
        <w:rPr>
          <w:rFonts w:ascii="Times New Roman" w:hAnsi="Times New Roman" w:cs="Times New Roman"/>
          <w:b/>
          <w:sz w:val="30"/>
          <w:szCs w:val="30"/>
        </w:rPr>
        <w:t>выбросы парниковых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газов на 28% по сравнению с 1990 годом. 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2020 году Республика Беларусь сократила выбросы парниковых газов на 38,9%, а с учетом сектора «Землепользование, изменение землепользования и лесное хозяйство» – на 56,3% к уровню 1990 года. Это свидетельствует о том,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целевой показатель по снижению выбросов парниковых газов к 2025 году выполняется в полном объеме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Мониторинг атмосферного воздуха, проводимый в 2022 году</w:t>
      </w:r>
      <w:r w:rsidRPr="00343F96">
        <w:rPr>
          <w:rFonts w:ascii="Times New Roman" w:hAnsi="Times New Roman" w:cs="Times New Roman"/>
          <w:sz w:val="30"/>
          <w:szCs w:val="30"/>
        </w:rPr>
        <w:br/>
        <w:t xml:space="preserve">в 67 пунктах наблюдений, на которых проживает 87% населения городов республики позволяет сделать вывод, что </w:t>
      </w:r>
      <w:r w:rsidRPr="00343F96">
        <w:rPr>
          <w:rFonts w:ascii="Times New Roman" w:hAnsi="Times New Roman" w:cs="Times New Roman"/>
          <w:b/>
          <w:sz w:val="30"/>
          <w:szCs w:val="30"/>
        </w:rPr>
        <w:t>общая картина состояния атмосферного воздуха достаточно благополучна</w:t>
      </w:r>
      <w:r w:rsidRPr="00343F96">
        <w:rPr>
          <w:rFonts w:ascii="Times New Roman" w:hAnsi="Times New Roman" w:cs="Times New Roman"/>
          <w:sz w:val="30"/>
          <w:szCs w:val="30"/>
        </w:rPr>
        <w:t>: состояние воздуха оценивалось в основном как очень хорошее, хорошее и умеренное.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земельные ресурсы и почвы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земельном фонде Беларуси преобладают два вида земель: сельскохозяйственные и лесные, которые занимают, соответственно, </w:t>
      </w:r>
      <w:r w:rsidRPr="00343F96">
        <w:rPr>
          <w:rFonts w:ascii="Times New Roman" w:hAnsi="Times New Roman" w:cs="Times New Roman"/>
          <w:b/>
          <w:sz w:val="30"/>
          <w:szCs w:val="30"/>
        </w:rPr>
        <w:t>40,4%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</w:t>
      </w:r>
      <w:r w:rsidRPr="00343F96">
        <w:rPr>
          <w:rFonts w:ascii="Times New Roman" w:hAnsi="Times New Roman" w:cs="Times New Roman"/>
          <w:b/>
          <w:sz w:val="30"/>
          <w:szCs w:val="30"/>
        </w:rPr>
        <w:t>42,7%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территории страны.</w:t>
      </w:r>
    </w:p>
    <w:p w:rsidR="008874EE" w:rsidRPr="00343F96" w:rsidRDefault="008874EE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lastRenderedPageBreak/>
        <w:t>В отличие от большинства западноевропейских государств в нашей стране сохранились естественно возобновляемые болотные массивы</w:t>
      </w:r>
      <w:r w:rsidRPr="00343F96">
        <w:rPr>
          <w:rFonts w:ascii="Times New Roman" w:hAnsi="Times New Roman" w:cs="Times New Roman"/>
          <w:sz w:val="30"/>
          <w:szCs w:val="30"/>
        </w:rPr>
        <w:t xml:space="preserve">: 1 348 болот общей площадью около 863 тыс. га. Болота страны очищают атмосферу так же эффективно, как способны очистить 20 млн га леса. Их неслучайно </w:t>
      </w:r>
      <w:r w:rsidRPr="00343F96">
        <w:rPr>
          <w:rFonts w:ascii="Times New Roman" w:hAnsi="Times New Roman" w:cs="Times New Roman"/>
          <w:b/>
          <w:sz w:val="30"/>
          <w:szCs w:val="30"/>
        </w:rPr>
        <w:t>называют «легкими Европы»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E05644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Беларусь является одним из мировых лидеров по восстановлению болот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К настоящему моменту уже проведено повторное заболачивание осушенных торфяников и восстановление гидрологического режима нарушенных болот на площади более </w:t>
      </w:r>
      <w:r w:rsidRPr="00343F96">
        <w:rPr>
          <w:rFonts w:ascii="Times New Roman" w:hAnsi="Times New Roman" w:cs="Times New Roman"/>
          <w:b/>
          <w:sz w:val="30"/>
          <w:szCs w:val="30"/>
        </w:rPr>
        <w:t>80 тыс</w:t>
      </w:r>
      <w:r w:rsidRPr="00983DDB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га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В 2022 году восстановлен гидрологический режим на площади 2 тыс. га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торфяном болоте Погоня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Ивацевичского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района Брестской области.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Положительным результатом является улучшение условий обитания диких животных и дикорастущих растений, сокращение выбросов парниковых газов, снижение риска пожаров.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водные ресурсы</w:t>
      </w:r>
    </w:p>
    <w:p w:rsidR="00D7034C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Беларусь имеет богатый водный потенциал: 20 тыс. водотоков общей протяженностью 90,6 тыс. км, более 10 тыс. озер, в которых сосредоточено около 9 </w:t>
      </w:r>
      <w:r w:rsidR="00AD5978" w:rsidRPr="00343F96">
        <w:rPr>
          <w:rFonts w:ascii="Times New Roman" w:hAnsi="Times New Roman" w:cs="Times New Roman"/>
          <w:sz w:val="30"/>
          <w:szCs w:val="30"/>
        </w:rPr>
        <w:t>к</w:t>
      </w:r>
      <w:r w:rsidRPr="00343F96">
        <w:rPr>
          <w:rFonts w:ascii="Times New Roman" w:hAnsi="Times New Roman" w:cs="Times New Roman"/>
          <w:sz w:val="30"/>
          <w:szCs w:val="30"/>
        </w:rPr>
        <w:t>м</w:t>
      </w:r>
      <w:r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воды, 85 водохранилищ площадью от 100 га, 1,5 тыс. прудов.</w:t>
      </w:r>
    </w:p>
    <w:p w:rsidR="00E05644" w:rsidRPr="00343F96" w:rsidRDefault="00D7034C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54DA">
        <w:rPr>
          <w:rFonts w:ascii="Times New Roman" w:hAnsi="Times New Roman" w:cs="Times New Roman"/>
          <w:spacing w:val="-12"/>
          <w:sz w:val="30"/>
          <w:szCs w:val="30"/>
        </w:rPr>
        <w:t>Как следствие, наша страна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 обладает сравнительно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 xml:space="preserve">высокой обеспеченностью водными ресурсами на Европейском </w:t>
      </w:r>
      <w:r w:rsidR="00E05644" w:rsidRPr="003454DA">
        <w:rPr>
          <w:rFonts w:ascii="Times New Roman" w:hAnsi="Times New Roman" w:cs="Times New Roman"/>
          <w:spacing w:val="-12"/>
          <w:sz w:val="30"/>
          <w:szCs w:val="30"/>
        </w:rPr>
        <w:t xml:space="preserve">континенте. В средний по водности год в стране </w:t>
      </w:r>
      <w:r w:rsidR="00E05644" w:rsidRPr="003454DA">
        <w:rPr>
          <w:rFonts w:ascii="Times New Roman" w:hAnsi="Times New Roman" w:cs="Times New Roman"/>
          <w:b/>
          <w:spacing w:val="-12"/>
          <w:sz w:val="30"/>
          <w:szCs w:val="30"/>
        </w:rPr>
        <w:t>на одного жителя приходит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ся 6,1 тыс. 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b/>
          <w:sz w:val="30"/>
          <w:szCs w:val="30"/>
          <w:vertAlign w:val="superscript"/>
        </w:rPr>
        <w:t>3</w:t>
      </w:r>
      <w:r w:rsidR="007B4B66"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>воды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, что в 1,3 раза выше аналогичного среднеевропейского показателя, составляющего 4,6 тыс.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05644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443D" w:rsidRPr="00343F96" w:rsidRDefault="00E05644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2000-е годы </w:t>
      </w:r>
      <w:r w:rsidRPr="00343F96">
        <w:rPr>
          <w:rFonts w:ascii="Times New Roman" w:hAnsi="Times New Roman" w:cs="Times New Roman"/>
          <w:b/>
          <w:sz w:val="30"/>
          <w:szCs w:val="30"/>
        </w:rPr>
        <w:t>в водопользовании проявились положительные изменения</w:t>
      </w:r>
      <w:r w:rsidRPr="00343F96">
        <w:rPr>
          <w:rFonts w:ascii="Times New Roman" w:hAnsi="Times New Roman" w:cs="Times New Roman"/>
          <w:sz w:val="30"/>
          <w:szCs w:val="30"/>
        </w:rPr>
        <w:t>: произошло снижение объема добычи (изъятия) воды на 30%, использования – на 31%, сброса сточных вод в поверхностные водные объекты – на 12%, в том числе недостаточно очищенных сточных</w:t>
      </w:r>
      <w:r w:rsidRPr="00343F96">
        <w:rPr>
          <w:rFonts w:ascii="Times New Roman" w:hAnsi="Times New Roman" w:cs="Times New Roman"/>
          <w:sz w:val="30"/>
          <w:szCs w:val="30"/>
        </w:rPr>
        <w:br/>
        <w:t>вод – почти в 9 раз, составив 0,3% от всего их объема.</w:t>
      </w:r>
      <w:r w:rsidR="0073443D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05644" w:rsidRPr="00343F96" w:rsidRDefault="0073443D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 данным Программы развития Организации Объединенных Наций (ПРООН), </w:t>
      </w:r>
      <w:r w:rsidRPr="00343F96">
        <w:rPr>
          <w:rFonts w:ascii="Times New Roman" w:hAnsi="Times New Roman" w:cs="Times New Roman"/>
          <w:b/>
          <w:sz w:val="30"/>
          <w:szCs w:val="30"/>
        </w:rPr>
        <w:t>Беларусь входит в первую двадцатку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стран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по обеспеченности доступа населения к чистой воде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B066CA" w:rsidRPr="00343F96" w:rsidRDefault="00B066CA" w:rsidP="00B066C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066CA" w:rsidRPr="00343F96" w:rsidRDefault="00B066CA" w:rsidP="00B066C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жилищно-коммунального хозяйства, в 2022 году обеспеченность потребителей качественной питьевой водой составила 96,9%. 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лесное хозяйство</w:t>
      </w:r>
    </w:p>
    <w:p w:rsidR="008874EE" w:rsidRPr="00343F96" w:rsidRDefault="00061C59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</w:t>
      </w:r>
      <w:r w:rsidR="008874EE" w:rsidRPr="00343F96">
        <w:rPr>
          <w:rFonts w:ascii="Times New Roman" w:hAnsi="Times New Roman" w:cs="Times New Roman"/>
          <w:sz w:val="30"/>
          <w:szCs w:val="30"/>
        </w:rPr>
        <w:t>Беларуси сохран</w:t>
      </w:r>
      <w:r w:rsidRPr="00343F96">
        <w:rPr>
          <w:rFonts w:ascii="Times New Roman" w:hAnsi="Times New Roman" w:cs="Times New Roman"/>
          <w:sz w:val="30"/>
          <w:szCs w:val="30"/>
        </w:rPr>
        <w:t>ена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уникальн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для полноценной и разнообразной жизни людей природн</w:t>
      </w:r>
      <w:r w:rsidRPr="00343F96">
        <w:rPr>
          <w:rFonts w:ascii="Times New Roman" w:hAnsi="Times New Roman" w:cs="Times New Roman"/>
          <w:sz w:val="30"/>
          <w:szCs w:val="30"/>
        </w:rPr>
        <w:t>ая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сред</w:t>
      </w:r>
      <w:r w:rsidRPr="00343F96">
        <w:rPr>
          <w:rFonts w:ascii="Times New Roman" w:hAnsi="Times New Roman" w:cs="Times New Roman"/>
          <w:sz w:val="30"/>
          <w:szCs w:val="30"/>
        </w:rPr>
        <w:t>а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В нашей стране</w:t>
      </w:r>
      <w:r w:rsidR="008874EE" w:rsidRPr="00343F96">
        <w:rPr>
          <w:rFonts w:ascii="Times New Roman" w:hAnsi="Times New Roman" w:cs="Times New Roman"/>
          <w:sz w:val="30"/>
          <w:szCs w:val="30"/>
        </w:rPr>
        <w:t xml:space="preserve"> умеренная степень </w:t>
      </w:r>
      <w:r w:rsidR="008874EE"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хозяйственного освоения территории, 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>сравнительно высокая сох</w:t>
      </w:r>
      <w:r w:rsidR="0073443D" w:rsidRPr="00343F96">
        <w:rPr>
          <w:rFonts w:ascii="Times New Roman" w:hAnsi="Times New Roman" w:cs="Times New Roman"/>
          <w:b/>
          <w:sz w:val="30"/>
          <w:szCs w:val="30"/>
        </w:rPr>
        <w:t>ранность естественных экосистем,</w:t>
      </w:r>
      <w:r w:rsidR="008874EE" w:rsidRPr="00343F96">
        <w:rPr>
          <w:rFonts w:ascii="Times New Roman" w:hAnsi="Times New Roman" w:cs="Times New Roman"/>
          <w:b/>
          <w:sz w:val="30"/>
          <w:szCs w:val="30"/>
        </w:rPr>
        <w:t xml:space="preserve"> в первую очередь лесных</w:t>
      </w:r>
      <w:r w:rsidR="008874EE" w:rsidRPr="00343F96">
        <w:rPr>
          <w:rFonts w:ascii="Times New Roman" w:hAnsi="Times New Roman" w:cs="Times New Roman"/>
          <w:sz w:val="30"/>
          <w:szCs w:val="30"/>
        </w:rPr>
        <w:t>.</w:t>
      </w:r>
      <w:r w:rsidR="00D8389A" w:rsidRPr="00343F96">
        <w:rPr>
          <w:rFonts w:ascii="Times New Roman" w:hAnsi="Times New Roman" w:cs="Times New Roman"/>
          <w:sz w:val="30"/>
          <w:szCs w:val="30"/>
        </w:rPr>
        <w:t xml:space="preserve"> Площадь лесов за последние 5 лет выросла почти на 150 тыс</w:t>
      </w:r>
      <w:r w:rsidR="00BA05BD" w:rsidRPr="00343F96">
        <w:rPr>
          <w:rFonts w:ascii="Times New Roman" w:hAnsi="Times New Roman" w:cs="Times New Roman"/>
          <w:sz w:val="30"/>
          <w:szCs w:val="30"/>
        </w:rPr>
        <w:t xml:space="preserve">. </w:t>
      </w:r>
      <w:r w:rsidR="00D8389A" w:rsidRPr="00343F96">
        <w:rPr>
          <w:rFonts w:ascii="Times New Roman" w:hAnsi="Times New Roman" w:cs="Times New Roman"/>
          <w:sz w:val="30"/>
          <w:szCs w:val="30"/>
        </w:rPr>
        <w:t>га.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сфере лесного хозяйства </w:t>
      </w:r>
      <w:r w:rsidRPr="00343F96">
        <w:rPr>
          <w:rFonts w:ascii="Times New Roman" w:hAnsi="Times New Roman" w:cs="Times New Roman"/>
          <w:b/>
          <w:sz w:val="30"/>
          <w:szCs w:val="30"/>
        </w:rPr>
        <w:t>выполнены в полном объеме показатели, установленные на 2022</w:t>
      </w:r>
      <w:r w:rsidR="00896CAE" w:rsidRPr="00343F96">
        <w:rPr>
          <w:rFonts w:ascii="Times New Roman" w:hAnsi="Times New Roman" w:cs="Times New Roman"/>
          <w:b/>
          <w:sz w:val="30"/>
          <w:szCs w:val="30"/>
        </w:rPr>
        <w:t xml:space="preserve">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: лесистость территории лесного фонда </w:t>
      </w:r>
      <w:r w:rsidR="007B4B66" w:rsidRPr="00343F96">
        <w:rPr>
          <w:rFonts w:ascii="Times New Roman" w:hAnsi="Times New Roman" w:cs="Times New Roman"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sz w:val="30"/>
          <w:szCs w:val="30"/>
        </w:rPr>
        <w:t xml:space="preserve">40,1%, заготовка древесины с 1 га покрытых лесом земель </w:t>
      </w:r>
      <w:r w:rsidR="007B4B66" w:rsidRPr="00343F96">
        <w:rPr>
          <w:rFonts w:ascii="Times New Roman" w:hAnsi="Times New Roman" w:cs="Times New Roman"/>
          <w:sz w:val="30"/>
          <w:szCs w:val="30"/>
        </w:rPr>
        <w:t>–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7B4B66" w:rsidRPr="00343F96">
        <w:rPr>
          <w:rFonts w:ascii="Times New Roman" w:hAnsi="Times New Roman" w:cs="Times New Roman"/>
          <w:sz w:val="30"/>
          <w:szCs w:val="30"/>
        </w:rPr>
        <w:br/>
      </w:r>
      <w:r w:rsidRPr="00343F96">
        <w:rPr>
          <w:rFonts w:ascii="Times New Roman" w:hAnsi="Times New Roman" w:cs="Times New Roman"/>
          <w:sz w:val="30"/>
          <w:szCs w:val="30"/>
        </w:rPr>
        <w:t xml:space="preserve">3,12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На протяжении ряда лет </w:t>
      </w:r>
      <w:r w:rsidRPr="00343F96">
        <w:rPr>
          <w:rFonts w:ascii="Times New Roman" w:hAnsi="Times New Roman" w:cs="Times New Roman"/>
          <w:b/>
          <w:sz w:val="30"/>
          <w:szCs w:val="30"/>
        </w:rPr>
        <w:t>обеспечивается превышение площади создания лесов над их вырубкой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Сегодня на одного жителя республики приходится почти 1 га покрытых лесом земель и более 200 </w:t>
      </w:r>
      <w:r w:rsidR="007B4B66" w:rsidRPr="00343F96">
        <w:rPr>
          <w:rFonts w:ascii="Times New Roman" w:hAnsi="Times New Roman" w:cs="Times New Roman"/>
          <w:sz w:val="30"/>
          <w:szCs w:val="30"/>
        </w:rPr>
        <w:t>м</w:t>
      </w:r>
      <w:r w:rsidR="007B4B66" w:rsidRPr="00343F96"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Pr="00343F96">
        <w:rPr>
          <w:rFonts w:ascii="Times New Roman" w:hAnsi="Times New Roman" w:cs="Times New Roman"/>
          <w:sz w:val="30"/>
          <w:szCs w:val="30"/>
        </w:rPr>
        <w:t>древесного запаса.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добыча </w:t>
      </w:r>
      <w:r w:rsidR="0028600E" w:rsidRPr="00343F96">
        <w:rPr>
          <w:rFonts w:ascii="Times New Roman" w:hAnsi="Times New Roman" w:cs="Times New Roman"/>
          <w:b/>
          <w:i/>
          <w:sz w:val="30"/>
          <w:szCs w:val="30"/>
        </w:rPr>
        <w:t>полезных ископаемых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В Республике Беларусь 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е</w:t>
      </w:r>
      <w:r w:rsidRPr="00343F96">
        <w:rPr>
          <w:rFonts w:ascii="Times New Roman" w:hAnsi="Times New Roman" w:cs="Times New Roman"/>
          <w:b/>
          <w:bCs/>
          <w:spacing w:val="-4"/>
          <w:sz w:val="30"/>
          <w:szCs w:val="30"/>
        </w:rPr>
        <w:t>жегодно обеспечивается прирост запасов</w:t>
      </w:r>
      <w:r w:rsidRPr="00343F9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нефти.</w:t>
      </w:r>
      <w:r w:rsidRPr="00343F96">
        <w:rPr>
          <w:rFonts w:ascii="Times New Roman" w:hAnsi="Times New Roman" w:cs="Times New Roman"/>
          <w:bCs/>
          <w:sz w:val="30"/>
          <w:szCs w:val="30"/>
        </w:rPr>
        <w:t xml:space="preserve"> В 2016–2022 годах в нашей стране было открыто 10 месторождений нефти. Ежегодный объем добычи нефти стабилизировался на уровне 1,7–1,74 млн т. При этом ежегодный прирост запасов превысил уровень добычи нефти.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3454DA">
        <w:rPr>
          <w:rFonts w:ascii="Times New Roman" w:hAnsi="Times New Roman" w:cs="Times New Roman"/>
          <w:spacing w:val="-2"/>
          <w:sz w:val="30"/>
          <w:szCs w:val="30"/>
        </w:rPr>
        <w:t>Перед белорусскими геологами стоит задача – выявлять и разведывать те виды минерального сырья, которые востребованы в экономике сегодня или могут стать таковыми в самое ближай</w:t>
      </w:r>
      <w:r w:rsidRPr="00343F96">
        <w:rPr>
          <w:rFonts w:ascii="Times New Roman" w:hAnsi="Times New Roman" w:cs="Times New Roman"/>
          <w:sz w:val="30"/>
          <w:szCs w:val="30"/>
        </w:rPr>
        <w:t xml:space="preserve">шее время. 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7B4B66">
      <w:pPr>
        <w:spacing w:after="0" w:line="280" w:lineRule="exact"/>
        <w:ind w:left="709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В 2022 году выполнены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  <w:lang w:val="be-BY"/>
        </w:rPr>
        <w:t xml:space="preserve">, в том 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>числе</w:t>
      </w:r>
      <w:r w:rsidR="007B4B66" w:rsidRPr="00343F9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поисковые работы на участках, перспективных на выявление </w:t>
      </w:r>
      <w:r w:rsidRPr="00343F96">
        <w:rPr>
          <w:rFonts w:ascii="Times New Roman" w:eastAsia="Times New Roman" w:hAnsi="Times New Roman" w:cs="Times New Roman"/>
          <w:b/>
          <w:i/>
          <w:sz w:val="28"/>
          <w:szCs w:val="28"/>
        </w:rPr>
        <w:t>месторождений базальтов</w:t>
      </w:r>
      <w:r w:rsidRPr="00343F96">
        <w:rPr>
          <w:rFonts w:ascii="Times New Roman" w:eastAsia="Times New Roman" w:hAnsi="Times New Roman" w:cs="Times New Roman"/>
          <w:i/>
          <w:sz w:val="28"/>
          <w:szCs w:val="28"/>
        </w:rPr>
        <w:t xml:space="preserve"> в Пинском и Ивановском районах Брестской области, 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выполнена детальная разведка месторождения </w:t>
      </w:r>
      <w:r w:rsidRPr="00343F9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мергельно-меловых пород</w:t>
      </w:r>
      <w:r w:rsidRPr="00343F9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Волковысском районе Гродненской области и др.</w:t>
      </w:r>
      <w:r w:rsidRPr="00343F96">
        <w:rPr>
          <w:rFonts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Кроме того, вскрыты породы, обогащенные редкоземельными элементами и содержащие повышенные концентрации серебра, золота и палладия.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343F96">
        <w:rPr>
          <w:rFonts w:ascii="Times New Roman" w:hAnsi="Times New Roman" w:cs="Times New Roman"/>
          <w:b/>
          <w:i/>
          <w:sz w:val="30"/>
          <w:szCs w:val="30"/>
        </w:rPr>
        <w:t>отходы производства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связи с постоянным увеличением образования отходов производства в Беларуси определены основные подходы по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повышению эффективности системы обращения с твердыми коммунальными отходами 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(далее – ТКО)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 вторичными материальными ресурсами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(далее – ВМР). В том числе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совершенств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уется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раздельн</w:t>
      </w:r>
      <w:r w:rsidR="00D81411"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ый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сбор ТКО с извлечением и переработкой всех пригодных к использованию ВМР, внедрение новых эффективных технологий обращения с отходами.</w:t>
      </w:r>
    </w:p>
    <w:p w:rsidR="00E05644" w:rsidRPr="00343F96" w:rsidRDefault="00E05644" w:rsidP="00E05644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894392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2022 году в целом по стране установлено более 9,4 тыс. контейнеров для сбора отходов, в том числе передано в пользование домохозяйствам порядка 3 тыс. контейнеров для раздельного сбора, приобретено 59 мусоровозов.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E05644" w:rsidRPr="00343F96" w:rsidRDefault="00E05644" w:rsidP="00E05644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Расширена сеть пунктов приема (заготовки) ВМР. В течение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2022 года открыто 54 новых пункта приема (заготовки) ВМР от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 xml:space="preserve">населения. 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данный момент функционирует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1683 приемных пункта, в том числе 1413 стационарных и</w:t>
      </w:r>
      <w:r w:rsidR="00894392"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270 передвижных.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Местными исполнительными и распорядительными органами в текущем году проведены </w:t>
      </w:r>
      <w:r w:rsidRPr="00343F9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мероприятия по оптимизации количества имеющихся полигонов и мини-полигонов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: закрыто 23 мини-полигона, </w:t>
      </w:r>
      <w:proofErr w:type="spellStart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рекультивирован</w:t>
      </w:r>
      <w:proofErr w:type="spellEnd"/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61 объект захоронения ТКО </w:t>
      </w:r>
      <w:r w:rsidRPr="00343F9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(2 полигона и 59 мини-полигонов)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E05644" w:rsidRPr="00343F96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В Беларуси предусмотрен переход системы управления ТКО с районного на региональный уровень с </w:t>
      </w:r>
      <w:r w:rsidRPr="003454DA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созданием 16 крупных межрайонных объектов</w:t>
      </w:r>
      <w:r w:rsidRPr="003454D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. Суммарная мощно</w:t>
      </w: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сть этих объектов составит порядка 1,8 млн т коммунальных отходов в год. </w:t>
      </w:r>
    </w:p>
    <w:p w:rsidR="00E05644" w:rsidRDefault="00E05644" w:rsidP="00E05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color w:val="000000"/>
          <w:sz w:val="30"/>
          <w:szCs w:val="30"/>
        </w:rPr>
        <w:t>Переход к экономике замкнутого цикла позволит обеспечить экономический рост за счет более эффективного использования имеющихся ресурсов, переработки отходов и производства товаров из вторичных ресурсов.</w:t>
      </w:r>
    </w:p>
    <w:p w:rsidR="00E05644" w:rsidRPr="00343F96" w:rsidRDefault="00E05644" w:rsidP="00E0564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343F9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E05644" w:rsidRPr="00343F96" w:rsidRDefault="00E05644" w:rsidP="00E05644">
      <w:pPr>
        <w:spacing w:after="120" w:line="240" w:lineRule="auto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информации Минприроды,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уровень использования ТКО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 итогам 2022 года в целом по стране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составил 32%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(для сравнения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: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2012 году этот уровень был 10%). По этому показателю </w:t>
      </w:r>
      <w:r w:rsidR="00894392" w:rsidRPr="00343F96">
        <w:rPr>
          <w:rFonts w:ascii="Times New Roman" w:hAnsi="Times New Roman" w:cs="Times New Roman"/>
          <w:b/>
          <w:i/>
          <w:sz w:val="28"/>
          <w:szCs w:val="28"/>
        </w:rPr>
        <w:t>Беларусь –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лидер среди стран СНГ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одновременно мы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опережаем некоторые европейские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Болгарию</w:t>
      </w:r>
      <w:r w:rsidRPr="00343F96">
        <w:rPr>
          <w:rFonts w:ascii="Arial" w:hAnsi="Arial" w:cs="Arial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и Румынию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i/>
          <w:sz w:val="28"/>
          <w:szCs w:val="28"/>
        </w:rPr>
        <w:t>, находимся на таком же уровне, как Греция и Турция.</w:t>
      </w:r>
    </w:p>
    <w:p w:rsidR="00E05644" w:rsidRPr="00343F96" w:rsidRDefault="00E05644" w:rsidP="00E0564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3.2.</w:t>
      </w:r>
      <w:r w:rsidR="005531D0" w:rsidRPr="00343F96">
        <w:rPr>
          <w:rFonts w:ascii="Times New Roman" w:hAnsi="Times New Roman" w:cs="Times New Roman"/>
          <w:b/>
          <w:spacing w:val="-4"/>
          <w:sz w:val="30"/>
          <w:szCs w:val="30"/>
        </w:rPr>
        <w:t> </w:t>
      </w:r>
      <w:r w:rsidR="00061C59" w:rsidRPr="00343F96">
        <w:rPr>
          <w:rFonts w:ascii="Times New Roman" w:hAnsi="Times New Roman" w:cs="Times New Roman"/>
          <w:b/>
          <w:spacing w:val="-4"/>
          <w:sz w:val="30"/>
          <w:szCs w:val="30"/>
        </w:rPr>
        <w:t>П</w:t>
      </w:r>
      <w:r w:rsidRPr="00343F96">
        <w:rPr>
          <w:rFonts w:ascii="Times New Roman" w:hAnsi="Times New Roman" w:cs="Times New Roman"/>
          <w:b/>
          <w:spacing w:val="-4"/>
          <w:sz w:val="30"/>
          <w:szCs w:val="30"/>
        </w:rPr>
        <w:t>реодоление последствий катастрофы на Чернобыльской АЭС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Трагедия, произошедшая 26 апреля 1986 г. на Чернобыльской АЭС (далее – ЧАЭС), разделила жизнь миллионов белорусов на «до и после». </w:t>
      </w:r>
      <w:r w:rsidR="00D81411" w:rsidRPr="00343F96">
        <w:rPr>
          <w:rFonts w:ascii="Times New Roman" w:hAnsi="Times New Roman" w:cs="Times New Roman"/>
          <w:b/>
          <w:spacing w:val="-10"/>
          <w:sz w:val="30"/>
          <w:szCs w:val="30"/>
        </w:rPr>
        <w:t>Это н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>е наша вина, не наша авария, но боль</w:t>
      </w:r>
      <w:r w:rsidR="00672DC3"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и</w:t>
      </w:r>
      <w:r w:rsidRPr="00343F96">
        <w:rPr>
          <w:rFonts w:ascii="Times New Roman" w:hAnsi="Times New Roman" w:cs="Times New Roman"/>
          <w:b/>
          <w:spacing w:val="-10"/>
          <w:sz w:val="30"/>
          <w:szCs w:val="30"/>
        </w:rPr>
        <w:t xml:space="preserve"> страшные последствия – наши</w:t>
      </w:r>
      <w:r w:rsidRPr="00343F96">
        <w:rPr>
          <w:rFonts w:ascii="Times New Roman" w:hAnsi="Times New Roman" w:cs="Times New Roman"/>
          <w:spacing w:val="-10"/>
          <w:sz w:val="30"/>
          <w:szCs w:val="30"/>
        </w:rPr>
        <w:t xml:space="preserve">. </w:t>
      </w:r>
    </w:p>
    <w:p w:rsidR="00CB5D18" w:rsidRPr="00343F96" w:rsidRDefault="00CB5D18" w:rsidP="00CB5D1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B4C0C" w:rsidRPr="00343F96" w:rsidRDefault="00CB5D18" w:rsidP="00CB5D1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трети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всех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радиоактивных веществ</w:t>
      </w:r>
      <w:r w:rsidRPr="00343F96">
        <w:rPr>
          <w:rFonts w:ascii="Times New Roman" w:hAnsi="Times New Roman" w:cs="Times New Roman"/>
          <w:i/>
          <w:sz w:val="28"/>
          <w:szCs w:val="28"/>
        </w:rPr>
        <w:t>, выброшенных в атмосферу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в 1986 году</w:t>
      </w:r>
      <w:r w:rsidRPr="00343F96">
        <w:rPr>
          <w:rFonts w:ascii="Times New Roman" w:hAnsi="Times New Roman" w:cs="Times New Roman"/>
          <w:i/>
          <w:sz w:val="28"/>
          <w:szCs w:val="28"/>
        </w:rPr>
        <w:t>, осел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на белорусской земле 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занял</w:t>
      </w:r>
      <w:r w:rsidR="00FE3DAF" w:rsidRPr="00343F96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почти четвертую часть территории Беларуси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1411" w:rsidRPr="00343F96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ятая часть населения страны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оказалась в зоне загрязнения,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479 населенных пунктов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перестали существовать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При этом на загрязненной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 находилось около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четверти лесного фонда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3349F9" w:rsidRPr="00343F96">
        <w:rPr>
          <w:rFonts w:ascii="Times New Roman" w:hAnsi="Times New Roman" w:cs="Times New Roman"/>
          <w:b/>
          <w:i/>
          <w:sz w:val="28"/>
          <w:szCs w:val="28"/>
        </w:rPr>
        <w:br/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100 месторождений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сырья и минералов,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265 тыс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плодородных земель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340 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 xml:space="preserve">промышленных </w:t>
      </w:r>
      <w:r w:rsidR="005B4C0C" w:rsidRPr="00343F96">
        <w:rPr>
          <w:rFonts w:ascii="Times New Roman" w:hAnsi="Times New Roman" w:cs="Times New Roman"/>
          <w:b/>
          <w:i/>
          <w:sz w:val="28"/>
          <w:szCs w:val="28"/>
        </w:rPr>
        <w:t>предприятий</w:t>
      </w:r>
      <w:r w:rsidR="005B4C0C"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CB5D18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Суммарный ущерб для Беларуси составил почти 33 бюджета республики 1985 года. Всего же финансовый эк</w:t>
      </w:r>
      <w:r w:rsidR="00CB5D18" w:rsidRPr="00343F96">
        <w:rPr>
          <w:rFonts w:ascii="Times New Roman" w:hAnsi="Times New Roman" w:cs="Times New Roman"/>
          <w:i/>
          <w:sz w:val="28"/>
          <w:szCs w:val="28"/>
        </w:rPr>
        <w:t xml:space="preserve">вивалент последствий аварии на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ЧАЭС составляет около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235 млрд долларов</w:t>
      </w:r>
      <w:r w:rsidR="00CB5D18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США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5B4C0C" w:rsidRPr="00343F96" w:rsidRDefault="005B4C0C" w:rsidP="00F65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На поступательное возвращение пострадавших территорий к нормальной жизни нацелена вся государственная политика Беларуси. </w:t>
      </w:r>
      <w:r w:rsidR="00D81411" w:rsidRPr="00343F96">
        <w:rPr>
          <w:rFonts w:ascii="Times New Roman" w:hAnsi="Times New Roman" w:cs="Times New Roman"/>
          <w:sz w:val="30"/>
          <w:szCs w:val="30"/>
        </w:rPr>
        <w:t>П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оэтому каждый год Президент приезжает в эти районы и лично </w:t>
      </w:r>
      <w:r w:rsidRPr="00343F96">
        <w:rPr>
          <w:rFonts w:ascii="Times New Roman" w:hAnsi="Times New Roman" w:cs="Times New Roman"/>
          <w:sz w:val="30"/>
          <w:szCs w:val="30"/>
        </w:rPr>
        <w:lastRenderedPageBreak/>
        <w:t>встречается с теми, кто продолжает жить в этих местах, растить дете</w:t>
      </w:r>
      <w:r w:rsidR="00896CAE" w:rsidRPr="00343F96">
        <w:rPr>
          <w:rFonts w:ascii="Times New Roman" w:hAnsi="Times New Roman" w:cs="Times New Roman"/>
          <w:sz w:val="30"/>
          <w:szCs w:val="30"/>
        </w:rPr>
        <w:t>й, работать и любить свой край.</w:t>
      </w:r>
    </w:p>
    <w:p w:rsidR="005B4C0C" w:rsidRPr="00343F96" w:rsidRDefault="005B4C0C" w:rsidP="005B4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Всего более чем за четверть века в Беларуси </w:t>
      </w: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реализовано пять госпрограмм по преодолению последствий катастрофы на Чернобыльской АЭС</w:t>
      </w:r>
      <w:r w:rsidR="00B9405E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на выполнение их мероприятий направлено в эквиваленте более 19 млрд долларов</w:t>
      </w:r>
      <w:r w:rsidR="00B9405E" w:rsidRPr="00343F96">
        <w:rPr>
          <w:rFonts w:ascii="Times New Roman" w:hAnsi="Times New Roman" w:cs="Times New Roman"/>
          <w:i/>
          <w:sz w:val="28"/>
          <w:szCs w:val="28"/>
        </w:rPr>
        <w:t xml:space="preserve"> США)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На сегодняшний день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в республике реализуется шестая государственная программа на 2021</w:t>
      </w:r>
      <w:r w:rsidR="00B9405E" w:rsidRPr="00343F96">
        <w:rPr>
          <w:rFonts w:ascii="Times New Roman" w:hAnsi="Times New Roman" w:cs="Times New Roman"/>
          <w:spacing w:val="-6"/>
          <w:sz w:val="30"/>
          <w:szCs w:val="30"/>
        </w:rPr>
        <w:t>–</w:t>
      </w:r>
      <w:r w:rsidRPr="00343F96">
        <w:rPr>
          <w:rFonts w:ascii="Times New Roman" w:hAnsi="Times New Roman" w:cs="Times New Roman"/>
          <w:spacing w:val="-6"/>
          <w:sz w:val="30"/>
          <w:szCs w:val="30"/>
        </w:rPr>
        <w:t>2025 годы, общий объем финансирования которой составляет почти 3 млрд рублей</w:t>
      </w:r>
      <w:r w:rsidR="00FE3DAF" w:rsidRPr="00343F96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 xml:space="preserve">(в 2021 году на выполнение мероприятий госпрограммы фактически использовано </w:t>
      </w:r>
      <w:r w:rsidR="00D81411" w:rsidRPr="00343F96">
        <w:rPr>
          <w:rFonts w:ascii="Times New Roman" w:hAnsi="Times New Roman" w:cs="Times New Roman"/>
          <w:i/>
          <w:sz w:val="28"/>
          <w:szCs w:val="28"/>
        </w:rPr>
        <w:br/>
      </w:r>
      <w:r w:rsidR="00FE3DAF" w:rsidRPr="00343F96">
        <w:rPr>
          <w:rFonts w:ascii="Times New Roman" w:hAnsi="Times New Roman" w:cs="Times New Roman"/>
          <w:i/>
          <w:sz w:val="28"/>
          <w:szCs w:val="28"/>
        </w:rPr>
        <w:t>538,7 млн рублей, в 2022 году – 568,7 млн рублей)</w:t>
      </w:r>
      <w:r w:rsidRPr="00343F96">
        <w:rPr>
          <w:rFonts w:ascii="Times New Roman" w:hAnsi="Times New Roman" w:cs="Times New Roman"/>
          <w:sz w:val="28"/>
          <w:szCs w:val="28"/>
        </w:rPr>
        <w:t>.</w:t>
      </w:r>
    </w:p>
    <w:p w:rsidR="00EB4FD0" w:rsidRPr="00343F96" w:rsidRDefault="00EB4FD0" w:rsidP="00D97B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97B70" w:rsidRPr="00343F96" w:rsidRDefault="001B01EC" w:rsidP="00D97B7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К примеру,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Институт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радиобиологии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НАН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Беларуси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госпрограммы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отрабатываются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B70" w:rsidRPr="00343F96">
        <w:rPr>
          <w:rFonts w:ascii="Times New Roman" w:hAnsi="Times New Roman" w:cs="Times New Roman"/>
          <w:b/>
          <w:i/>
          <w:sz w:val="28"/>
          <w:szCs w:val="28"/>
        </w:rPr>
        <w:t>технологии возделывания относительно новых для Беларуси кормовых культур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(сорговых культур) на загрязненных землях, преимуществом которых является устойчивост</w:t>
      </w:r>
      <w:r w:rsidR="000D3055" w:rsidRPr="00343F96">
        <w:rPr>
          <w:rFonts w:ascii="Times New Roman" w:hAnsi="Times New Roman" w:cs="Times New Roman"/>
          <w:i/>
          <w:sz w:val="28"/>
          <w:szCs w:val="28"/>
        </w:rPr>
        <w:t>ь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 xml:space="preserve"> к засухе. Это позволяет заготавливать достаточные количества кормов даже в неблагоприятных погодных условиях. Разрабатываемые Институтом рекомендации позволят обеспечить крупный рогатый скот в хозяйствах </w:t>
      </w:r>
      <w:r w:rsidR="00061C59" w:rsidRPr="00343F96">
        <w:rPr>
          <w:rFonts w:ascii="Times New Roman" w:hAnsi="Times New Roman" w:cs="Times New Roman"/>
          <w:i/>
          <w:sz w:val="28"/>
          <w:szCs w:val="28"/>
        </w:rPr>
        <w:t>б</w:t>
      </w:r>
      <w:r w:rsidR="00D97B70" w:rsidRPr="00343F96">
        <w:rPr>
          <w:rFonts w:ascii="Times New Roman" w:hAnsi="Times New Roman" w:cs="Times New Roman"/>
          <w:i/>
          <w:sz w:val="28"/>
          <w:szCs w:val="28"/>
        </w:rPr>
        <w:t>елорусского Полесья достаточным объемом качественных кормов при любой погоде.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 послеаварийный период </w:t>
      </w:r>
      <w:r w:rsidRPr="00343F96">
        <w:rPr>
          <w:rFonts w:ascii="Times New Roman" w:hAnsi="Times New Roman" w:cs="Times New Roman"/>
          <w:b/>
          <w:sz w:val="30"/>
          <w:szCs w:val="30"/>
        </w:rPr>
        <w:t>радиационная обстановка на сельскохозяйственных землях значительно улучшилась</w:t>
      </w:r>
      <w:r w:rsidRPr="00343F96">
        <w:rPr>
          <w:rFonts w:ascii="Times New Roman" w:hAnsi="Times New Roman" w:cs="Times New Roman"/>
          <w:sz w:val="30"/>
          <w:szCs w:val="30"/>
        </w:rPr>
        <w:t>. Концентрация долгоживущих радионуклидов цезия-137 и стронция-90 в почве уменьшилась почти на половину только по причине естественного распада. Наблюдается постепенное уменьшение площади используемых загрязненных земель вследствие перехода их в категорию незагрязненных.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pacing w:val="-6"/>
          <w:sz w:val="30"/>
          <w:szCs w:val="30"/>
        </w:rPr>
        <w:t>Внедрены технологии оптимизации агрохимических свойств почв и возделывания сельскохозяйственных культур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Они позволяют снижать переход радионуклидов из почвы в растения и конечную продукцию </w:t>
      </w:r>
      <w:r w:rsidRPr="00343F96">
        <w:rPr>
          <w:rFonts w:ascii="Times New Roman" w:hAnsi="Times New Roman" w:cs="Times New Roman"/>
          <w:i/>
          <w:sz w:val="28"/>
          <w:szCs w:val="28"/>
        </w:rPr>
        <w:t>(цезия-137 – до 4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6 раз, а стронция-90 – до 2</w:t>
      </w:r>
      <w:r w:rsidR="00264303" w:rsidRPr="00343F96">
        <w:rPr>
          <w:rFonts w:ascii="Times New Roman" w:hAnsi="Times New Roman" w:cs="Times New Roman"/>
          <w:i/>
          <w:sz w:val="28"/>
          <w:szCs w:val="28"/>
        </w:rPr>
        <w:t>–</w:t>
      </w:r>
      <w:r w:rsidRPr="00343F96">
        <w:rPr>
          <w:rFonts w:ascii="Times New Roman" w:hAnsi="Times New Roman" w:cs="Times New Roman"/>
          <w:i/>
          <w:sz w:val="28"/>
          <w:szCs w:val="28"/>
        </w:rPr>
        <w:t>3 раз)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Показал свою эффективность комплекс агрохимических и агротехнических защитных мероприятий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(известкование кислых почв, внесение минеральных и органических удобрений, комплексное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перезалужение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окультуривание луговых земель, подбор культур и сортов растений и др.)</w:t>
      </w:r>
      <w:r w:rsidRPr="00343F96">
        <w:rPr>
          <w:rFonts w:ascii="Times New Roman" w:hAnsi="Times New Roman" w:cs="Times New Roman"/>
          <w:sz w:val="30"/>
          <w:szCs w:val="30"/>
        </w:rPr>
        <w:t>, направленных на уменьшение перехода цезия-137 и стронция-90 из почвы в растения, одновременно обеспечивая повышение плодородия почв, урожайности культур и продуктивности животноводства.</w:t>
      </w:r>
    </w:p>
    <w:p w:rsidR="00E05644" w:rsidRPr="00343F96" w:rsidRDefault="00E05644" w:rsidP="00E05644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5644" w:rsidRPr="00343F96" w:rsidRDefault="00E05644" w:rsidP="00E05644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За послеаварийный период в Беларуси переход цезия-137 из почвы в сельскохозяйственную продукцию снизился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более чем в 20 раз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E05644" w:rsidP="00E05644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Поступление стронция-90 в пищевую цепочку за пост аварийное время снижено примерно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в 4 раза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E05644" w:rsidRPr="00343F96" w:rsidRDefault="00995940" w:rsidP="00E05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Сегодня п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земель, загрязненных стронцием-90 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60%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пашни и </w:t>
      </w:r>
      <w:r w:rsidR="00E05644" w:rsidRPr="00343F96">
        <w:rPr>
          <w:rFonts w:ascii="Times New Roman" w:hAnsi="Times New Roman" w:cs="Times New Roman"/>
          <w:b/>
          <w:i/>
          <w:sz w:val="28"/>
          <w:szCs w:val="28"/>
        </w:rPr>
        <w:t>70%</w:t>
      </w:r>
      <w:r w:rsidR="00E05644" w:rsidRPr="00343F96">
        <w:rPr>
          <w:rFonts w:ascii="Times New Roman" w:hAnsi="Times New Roman" w:cs="Times New Roman"/>
          <w:i/>
          <w:sz w:val="28"/>
          <w:szCs w:val="28"/>
        </w:rPr>
        <w:t xml:space="preserve"> площади луговых земель)</w:t>
      </w:r>
      <w:r w:rsidR="00E05644" w:rsidRPr="00343F96">
        <w:rPr>
          <w:rFonts w:ascii="Times New Roman" w:hAnsi="Times New Roman" w:cs="Times New Roman"/>
          <w:sz w:val="30"/>
          <w:szCs w:val="30"/>
        </w:rPr>
        <w:t>. На оставшейся части загрязненных стронцием-90 земель также производится нормативно чистая продукция, но при некотором ограничении набора культур и целевом использовании конечной продукции с учетом свойств</w:t>
      </w:r>
      <w:r w:rsidR="002471EA" w:rsidRPr="00343F96">
        <w:rPr>
          <w:rFonts w:ascii="Times New Roman" w:hAnsi="Times New Roman" w:cs="Times New Roman"/>
          <w:sz w:val="30"/>
          <w:szCs w:val="30"/>
        </w:rPr>
        <w:t xml:space="preserve"> почв и радиационного контроля.</w:t>
      </w:r>
    </w:p>
    <w:p w:rsidR="000A1181" w:rsidRPr="00343F96" w:rsidRDefault="00B92B64" w:rsidP="00896CA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В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Беларуси приняты многократно более жесткие, чем в ЕАЭС</w:t>
      </w:r>
      <w:r w:rsidRPr="00343F96">
        <w:rPr>
          <w:rFonts w:ascii="Times New Roman" w:hAnsi="Times New Roman" w:cs="Times New Roman"/>
          <w:b/>
          <w:sz w:val="30"/>
          <w:szCs w:val="30"/>
        </w:rPr>
        <w:t>,</w:t>
      </w:r>
      <w:r w:rsidR="00E05644" w:rsidRPr="00343F96">
        <w:rPr>
          <w:rFonts w:ascii="Times New Roman" w:hAnsi="Times New Roman" w:cs="Times New Roman"/>
          <w:b/>
          <w:sz w:val="30"/>
          <w:szCs w:val="30"/>
        </w:rPr>
        <w:t xml:space="preserve"> допустимые уровни содержания стронция-90 в продуктах питания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sz w:val="30"/>
          <w:szCs w:val="30"/>
        </w:rPr>
        <w:t>Эти требования</w:t>
      </w:r>
      <w:r w:rsidR="00E05644" w:rsidRPr="00343F96">
        <w:rPr>
          <w:rFonts w:ascii="Times New Roman" w:hAnsi="Times New Roman" w:cs="Times New Roman"/>
          <w:sz w:val="30"/>
          <w:szCs w:val="30"/>
        </w:rPr>
        <w:t xml:space="preserve"> выполняют не только функцию радиационной защиты населения, но и являются определенным гарантом качества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белорусских </w:t>
      </w:r>
      <w:r w:rsidR="00E05644" w:rsidRPr="00343F96">
        <w:rPr>
          <w:rFonts w:ascii="Times New Roman" w:hAnsi="Times New Roman" w:cs="Times New Roman"/>
          <w:sz w:val="30"/>
          <w:szCs w:val="30"/>
        </w:rPr>
        <w:t>продовольственных товаров на внутреннем и внешнем рынк</w:t>
      </w:r>
      <w:r w:rsidRPr="00343F96">
        <w:rPr>
          <w:rFonts w:ascii="Times New Roman" w:hAnsi="Times New Roman" w:cs="Times New Roman"/>
          <w:sz w:val="30"/>
          <w:szCs w:val="30"/>
        </w:rPr>
        <w:t>ах</w:t>
      </w:r>
      <w:r w:rsidR="00896CAE" w:rsidRPr="00343F96">
        <w:rPr>
          <w:rFonts w:ascii="Times New Roman" w:hAnsi="Times New Roman" w:cs="Times New Roman"/>
          <w:sz w:val="30"/>
          <w:szCs w:val="30"/>
        </w:rPr>
        <w:t>.</w:t>
      </w:r>
    </w:p>
    <w:p w:rsidR="00CC5263" w:rsidRPr="00343F96" w:rsidRDefault="005168F9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30"/>
          <w:szCs w:val="30"/>
        </w:rPr>
        <w:t xml:space="preserve">«Я неоднократно подчеркивал, что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радиационная безопасность и надежность эксплуатации атомной станции </w:t>
      </w:r>
      <w:r w:rsidR="004D1533" w:rsidRPr="00343F96"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 это приоритет из </w:t>
      </w:r>
      <w:r w:rsidRPr="00343F96">
        <w:rPr>
          <w:rFonts w:ascii="Times New Roman" w:hAnsi="Times New Roman" w:cs="Times New Roman"/>
          <w:b/>
          <w:i/>
          <w:spacing w:val="-2"/>
          <w:sz w:val="30"/>
          <w:szCs w:val="30"/>
        </w:rPr>
        <w:t>приоритетов</w:t>
      </w:r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, – заявил </w:t>
      </w:r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 xml:space="preserve">Глава государства </w:t>
      </w:r>
      <w:proofErr w:type="spellStart"/>
      <w:r w:rsidRPr="00343F96">
        <w:rPr>
          <w:rFonts w:ascii="Times New Roman" w:hAnsi="Times New Roman" w:cs="Times New Roman"/>
          <w:b/>
          <w:spacing w:val="-2"/>
          <w:sz w:val="30"/>
          <w:szCs w:val="30"/>
        </w:rPr>
        <w:t>А.Г.Лукашенко</w:t>
      </w:r>
      <w:proofErr w:type="spellEnd"/>
      <w:r w:rsidRPr="00343F96">
        <w:rPr>
          <w:rFonts w:ascii="Times New Roman" w:hAnsi="Times New Roman" w:cs="Times New Roman"/>
          <w:spacing w:val="-2"/>
          <w:sz w:val="30"/>
          <w:szCs w:val="30"/>
        </w:rPr>
        <w:t xml:space="preserve"> 6 марта 2023 г.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 совещании по вопросам </w:t>
      </w:r>
      <w:proofErr w:type="spellStart"/>
      <w:r w:rsidR="009A27A7" w:rsidRPr="00343F96"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. – </w:t>
      </w:r>
      <w:r w:rsidRPr="00343F96">
        <w:rPr>
          <w:rFonts w:ascii="Times New Roman" w:hAnsi="Times New Roman" w:cs="Times New Roman"/>
          <w:i/>
          <w:sz w:val="30"/>
          <w:szCs w:val="30"/>
        </w:rPr>
        <w:t xml:space="preserve">Мы долго обсуждали эти вопросы на этапе принятия серьезнейшего решения о строительстве станции,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учли весь мировой опыт. Здесь используются высочайшие технологии. Это </w:t>
      </w:r>
      <w:r w:rsidR="000A1181" w:rsidRPr="00343F96">
        <w:rPr>
          <w:rFonts w:ascii="Times New Roman" w:hAnsi="Times New Roman" w:cs="Times New Roman"/>
          <w:b/>
          <w:i/>
          <w:sz w:val="30"/>
          <w:szCs w:val="30"/>
        </w:rPr>
        <w:t xml:space="preserve">– </w:t>
      </w:r>
      <w:r w:rsidRPr="00343F96">
        <w:rPr>
          <w:rFonts w:ascii="Times New Roman" w:hAnsi="Times New Roman" w:cs="Times New Roman"/>
          <w:b/>
          <w:i/>
          <w:sz w:val="30"/>
          <w:szCs w:val="30"/>
        </w:rPr>
        <w:t>достояние нашего народа</w:t>
      </w:r>
      <w:r w:rsidRPr="00343F96">
        <w:rPr>
          <w:rFonts w:ascii="Times New Roman" w:hAnsi="Times New Roman" w:cs="Times New Roman"/>
          <w:i/>
          <w:sz w:val="30"/>
          <w:szCs w:val="30"/>
        </w:rPr>
        <w:t>»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9A27A7" w:rsidRPr="00343F96" w:rsidRDefault="000A1181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</w:t>
      </w:r>
      <w:r w:rsidR="001C61FA" w:rsidRPr="00343F96">
        <w:rPr>
          <w:rFonts w:ascii="Times New Roman" w:hAnsi="Times New Roman" w:cs="Times New Roman"/>
          <w:sz w:val="30"/>
          <w:szCs w:val="30"/>
        </w:rPr>
        <w:t xml:space="preserve">ысокая степень безопасности Белорусской АЭС обеспечена наличием нескольких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защитных </w:t>
      </w:r>
      <w:r w:rsidR="001C61FA" w:rsidRPr="00343F96">
        <w:rPr>
          <w:rFonts w:ascii="Times New Roman" w:hAnsi="Times New Roman" w:cs="Times New Roman"/>
          <w:sz w:val="30"/>
          <w:szCs w:val="30"/>
        </w:rPr>
        <w:t>барьеров и многократным дублированием каналов безопасности.</w:t>
      </w:r>
    </w:p>
    <w:p w:rsidR="00E05644" w:rsidRPr="00343F96" w:rsidRDefault="00E05644" w:rsidP="00F61C3A">
      <w:pPr>
        <w:spacing w:before="120"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3.3.</w:t>
      </w:r>
      <w:r w:rsidR="00B211FB">
        <w:rPr>
          <w:rFonts w:ascii="Times New Roman" w:hAnsi="Times New Roman" w:cs="Times New Roman"/>
          <w:b/>
          <w:sz w:val="30"/>
          <w:szCs w:val="30"/>
        </w:rPr>
        <w:t> 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>З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ащита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населения и окружающей среды от техногенных и природных воздействий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Таможенные органы Республики Беларусь обеспечивают проведение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таможенного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иных видов контроля в отношении </w:t>
      </w:r>
      <w:r w:rsidRPr="003454DA">
        <w:rPr>
          <w:rFonts w:ascii="Times New Roman" w:hAnsi="Times New Roman" w:cs="Times New Roman"/>
          <w:spacing w:val="-10"/>
          <w:sz w:val="30"/>
          <w:szCs w:val="30"/>
        </w:rPr>
        <w:t>перемещаемых через таможенную границу Евразийского экономического союза в Республике Беларусь товаров, в том числе ядерных матери</w:t>
      </w:r>
      <w:r w:rsidRPr="00343F96">
        <w:rPr>
          <w:rFonts w:ascii="Times New Roman" w:hAnsi="Times New Roman" w:cs="Times New Roman"/>
          <w:sz w:val="30"/>
          <w:szCs w:val="30"/>
        </w:rPr>
        <w:t>алов и источников ионизирующего излучения.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Радиационный контроль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2942E1" w:rsidRPr="00343F96">
        <w:rPr>
          <w:rFonts w:ascii="Times New Roman" w:hAnsi="Times New Roman" w:cs="Times New Roman"/>
          <w:sz w:val="30"/>
          <w:szCs w:val="30"/>
        </w:rPr>
        <w:t>по линии Г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осударственного таможенного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комитета </w:t>
      </w:r>
      <w:r w:rsidRPr="00343F96">
        <w:rPr>
          <w:rFonts w:ascii="Times New Roman" w:hAnsi="Times New Roman" w:cs="Times New Roman"/>
          <w:sz w:val="30"/>
          <w:szCs w:val="30"/>
        </w:rPr>
        <w:t xml:space="preserve">осуществляется при помощи стационарных систем радиационного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контроля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 целях выявления товаров, транспортных средств и физических лиц с уровнем ионизирующего излучения, превышающим естественный радиационный фон для данной местности. </w:t>
      </w:r>
    </w:p>
    <w:p w:rsidR="007719F2" w:rsidRPr="00343F96" w:rsidRDefault="007719F2" w:rsidP="00F61C3A">
      <w:pPr>
        <w:spacing w:after="0" w:line="233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составе </w:t>
      </w:r>
      <w:r w:rsidR="002942E1" w:rsidRPr="00343F96">
        <w:rPr>
          <w:rFonts w:ascii="Times New Roman" w:hAnsi="Times New Roman" w:cs="Times New Roman"/>
          <w:sz w:val="30"/>
          <w:szCs w:val="30"/>
        </w:rPr>
        <w:t xml:space="preserve">пограничных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воинских частей действуют мобильная система обнаружения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пресечения незаконного перемещения радиоактивных материалов через Государственную границу)</w:t>
      </w:r>
      <w:r w:rsidRPr="00343F96">
        <w:rPr>
          <w:rFonts w:ascii="Times New Roman" w:hAnsi="Times New Roman" w:cs="Times New Roman"/>
          <w:sz w:val="30"/>
          <w:szCs w:val="30"/>
        </w:rPr>
        <w:t xml:space="preserve"> и подвижная радиометрическая лаборатория </w:t>
      </w:r>
      <w:r w:rsidRPr="00343F96">
        <w:rPr>
          <w:rFonts w:ascii="Times New Roman" w:hAnsi="Times New Roman" w:cs="Times New Roman"/>
          <w:i/>
          <w:sz w:val="28"/>
          <w:szCs w:val="28"/>
        </w:rPr>
        <w:t>(предназначена для определения накопленной дозы радионуклидов в организме человека, а также наличие и состав радионуклидов в пищевых продуктах и дикоросов)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7719F2" w:rsidRPr="00343F96" w:rsidRDefault="007719F2" w:rsidP="00F61C3A">
      <w:pPr>
        <w:spacing w:after="0" w:line="233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Отдельные категории товаров контролируются в рамках мер </w:t>
      </w:r>
      <w:r w:rsidRPr="00343F96">
        <w:rPr>
          <w:rFonts w:ascii="Times New Roman" w:hAnsi="Times New Roman" w:cs="Times New Roman"/>
          <w:b/>
          <w:sz w:val="30"/>
          <w:szCs w:val="30"/>
        </w:rPr>
        <w:t>экспортного контроля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E05644" w:rsidRPr="00343F96" w:rsidRDefault="00E05644" w:rsidP="00607F6E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AD673E" w:rsidRPr="00343F96">
        <w:rPr>
          <w:rFonts w:ascii="Times New Roman" w:hAnsi="Times New Roman" w:cs="Times New Roman"/>
          <w:sz w:val="30"/>
          <w:szCs w:val="30"/>
        </w:rPr>
        <w:t>результатам</w:t>
      </w:r>
      <w:r w:rsidRPr="00343F96">
        <w:rPr>
          <w:rFonts w:ascii="Times New Roman" w:hAnsi="Times New Roman" w:cs="Times New Roman"/>
          <w:sz w:val="30"/>
          <w:szCs w:val="30"/>
        </w:rPr>
        <w:t xml:space="preserve"> Национальной системы мониторинга окружающей среды в Республике Беларусь, </w:t>
      </w:r>
      <w:r w:rsidRPr="00343F96">
        <w:rPr>
          <w:rFonts w:ascii="Times New Roman" w:hAnsi="Times New Roman" w:cs="Times New Roman"/>
          <w:b/>
          <w:sz w:val="30"/>
          <w:szCs w:val="30"/>
        </w:rPr>
        <w:t>ситуаци</w:t>
      </w:r>
      <w:r w:rsidR="007719F2" w:rsidRPr="00343F96">
        <w:rPr>
          <w:rFonts w:ascii="Times New Roman" w:hAnsi="Times New Roman" w:cs="Times New Roman"/>
          <w:b/>
          <w:sz w:val="30"/>
          <w:szCs w:val="30"/>
        </w:rPr>
        <w:t>я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в природоохранной сфере стабильная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="00AD673E" w:rsidRPr="00343F96">
        <w:rPr>
          <w:rFonts w:ascii="Times New Roman" w:hAnsi="Times New Roman" w:cs="Times New Roman"/>
          <w:sz w:val="30"/>
          <w:szCs w:val="30"/>
        </w:rPr>
        <w:t xml:space="preserve"> О</w:t>
      </w:r>
      <w:r w:rsidRPr="00343F96">
        <w:rPr>
          <w:rFonts w:ascii="Times New Roman" w:hAnsi="Times New Roman" w:cs="Times New Roman"/>
          <w:sz w:val="30"/>
          <w:szCs w:val="30"/>
        </w:rPr>
        <w:t>сновное внимание уделяется контролю за радиационным воздействием от выбросов и сбросов радиоактивных веществ в атмосферу,</w:t>
      </w:r>
      <w:r w:rsidR="00607F6E" w:rsidRPr="00343F96">
        <w:rPr>
          <w:rFonts w:ascii="Times New Roman" w:hAnsi="Times New Roman" w:cs="Times New Roman"/>
          <w:sz w:val="30"/>
          <w:szCs w:val="30"/>
        </w:rPr>
        <w:t xml:space="preserve"> водные и наземные экосистемы. </w:t>
      </w:r>
    </w:p>
    <w:p w:rsidR="00E05644" w:rsidRPr="00343F96" w:rsidRDefault="00E05644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C26DBD" w:rsidRPr="00343F96" w:rsidRDefault="00355707" w:rsidP="00F61C3A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>4. 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Международное сотрудничество Республики Беларусь по вопросам </w:t>
      </w:r>
      <w:r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обеспечения </w:t>
      </w:r>
      <w:r w:rsidR="00633C8F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экологической и </w:t>
      </w:r>
      <w:r w:rsidR="00C26DBD" w:rsidRPr="00343F96">
        <w:rPr>
          <w:rFonts w:ascii="Times New Roman" w:eastAsia="Times New Roman" w:hAnsi="Times New Roman" w:cs="Times New Roman"/>
          <w:b/>
          <w:sz w:val="30"/>
          <w:szCs w:val="30"/>
        </w:rPr>
        <w:t xml:space="preserve">биологической </w:t>
      </w:r>
      <w:r w:rsidR="00D65E88" w:rsidRPr="00343F96">
        <w:rPr>
          <w:rFonts w:ascii="Times New Roman" w:eastAsia="Times New Roman" w:hAnsi="Times New Roman" w:cs="Times New Roman"/>
          <w:b/>
          <w:sz w:val="30"/>
          <w:szCs w:val="30"/>
        </w:rPr>
        <w:t>безопасности</w:t>
      </w:r>
    </w:p>
    <w:p w:rsidR="00C26DBD" w:rsidRPr="00343F96" w:rsidRDefault="00FF6C82" w:rsidP="00F61C3A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C26DBD" w:rsidRPr="00343F96">
        <w:rPr>
          <w:rFonts w:ascii="Times New Roman" w:hAnsi="Times New Roman" w:cs="Times New Roman"/>
          <w:sz w:val="30"/>
          <w:szCs w:val="30"/>
        </w:rPr>
        <w:t>особое внимание уделяется обеспечению выполнения международных конвенций и подписанных к ним протоколов</w:t>
      </w:r>
      <w:r w:rsidRPr="00343F96">
        <w:rPr>
          <w:rFonts w:ascii="Times New Roman" w:hAnsi="Times New Roman" w:cs="Times New Roman"/>
          <w:sz w:val="30"/>
          <w:szCs w:val="30"/>
        </w:rPr>
        <w:t xml:space="preserve"> в области </w:t>
      </w:r>
      <w:r w:rsidRPr="00343F96">
        <w:rPr>
          <w:rFonts w:ascii="Times New Roman" w:hAnsi="Times New Roman" w:cs="Times New Roman"/>
          <w:b/>
          <w:sz w:val="30"/>
          <w:szCs w:val="30"/>
        </w:rPr>
        <w:t>охраны окружающей среды</w:t>
      </w:r>
      <w:r w:rsidR="00C26DBD" w:rsidRPr="00343F96">
        <w:rPr>
          <w:rFonts w:ascii="Times New Roman" w:hAnsi="Times New Roman" w:cs="Times New Roman"/>
          <w:sz w:val="30"/>
          <w:szCs w:val="30"/>
        </w:rPr>
        <w:t>, разработке национальных механизмов их реализации, а также активизации сотрудничества с органами управления конвенциями.</w:t>
      </w:r>
    </w:p>
    <w:p w:rsidR="00C26DBD" w:rsidRPr="00343F96" w:rsidRDefault="00B867C3" w:rsidP="00C26DB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26DBD" w:rsidRPr="00343F96" w:rsidRDefault="00FF6C82" w:rsidP="00C26DBD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числе подписанных 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Республикой Беларусь конвенци</w:t>
      </w:r>
      <w:r w:rsidRPr="00343F96">
        <w:rPr>
          <w:rFonts w:ascii="Times New Roman" w:hAnsi="Times New Roman" w:cs="Times New Roman"/>
          <w:i/>
          <w:sz w:val="28"/>
          <w:szCs w:val="28"/>
        </w:rPr>
        <w:t>й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 xml:space="preserve"> и протокол</w:t>
      </w:r>
      <w:r w:rsidRPr="00343F96">
        <w:rPr>
          <w:rFonts w:ascii="Times New Roman" w:hAnsi="Times New Roman" w:cs="Times New Roman"/>
          <w:i/>
          <w:sz w:val="28"/>
          <w:szCs w:val="28"/>
        </w:rPr>
        <w:t>ов</w:t>
      </w:r>
      <w:r w:rsidR="00C26DBD" w:rsidRPr="00343F96">
        <w:rPr>
          <w:rFonts w:ascii="Times New Roman" w:hAnsi="Times New Roman" w:cs="Times New Roman"/>
          <w:i/>
          <w:sz w:val="28"/>
          <w:szCs w:val="28"/>
        </w:rPr>
        <w:t>: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Протокол об ограничении выбросов оксидов азота или их трансграничных потоков к Конвенции 1979 г. о трансграничном загрязнении воздуха на большие расстояния;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Венская конвенция об охране озонового слоя;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Монреальский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протокол по веществам, разрушающим озоновый слой;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об оценке воздействия на окружающую среду в трансграничном контексте;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Рамочная Конвенция ООН об изменении климата;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ООН о биологическом разнообразии;</w:t>
      </w:r>
    </w:p>
    <w:p w:rsidR="00C26DBD" w:rsidRPr="00343F96" w:rsidRDefault="00C26DBD" w:rsidP="00C26DBD">
      <w:pPr>
        <w:spacing w:after="0" w:line="280" w:lineRule="exact"/>
        <w:ind w:left="70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Конвенция о международной торговле видами дикой фауны и флоры, находящимися под угрозой исчезновения.</w:t>
      </w:r>
    </w:p>
    <w:p w:rsidR="00C26DBD" w:rsidRPr="00343F96" w:rsidRDefault="00C26DBD" w:rsidP="00F61C3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Республика Беларусь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активно </w:t>
      </w:r>
      <w:r w:rsidRPr="00343F96">
        <w:rPr>
          <w:rFonts w:ascii="Times New Roman" w:hAnsi="Times New Roman" w:cs="Times New Roman"/>
          <w:sz w:val="30"/>
          <w:szCs w:val="30"/>
        </w:rPr>
        <w:t xml:space="preserve">выступает 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343F96">
        <w:rPr>
          <w:rFonts w:ascii="Times New Roman" w:hAnsi="Times New Roman" w:cs="Times New Roman"/>
          <w:sz w:val="30"/>
          <w:szCs w:val="30"/>
        </w:rPr>
        <w:t xml:space="preserve">за укрепление </w:t>
      </w:r>
      <w:r w:rsidRPr="00343F96">
        <w:rPr>
          <w:rFonts w:ascii="Times New Roman" w:hAnsi="Times New Roman" w:cs="Times New Roman"/>
          <w:b/>
          <w:sz w:val="30"/>
          <w:szCs w:val="30"/>
        </w:rPr>
        <w:t>биологической безопасности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</w:p>
    <w:p w:rsidR="002E287D" w:rsidRPr="00343F96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С 1975 года Беларусь является участницей </w:t>
      </w:r>
      <w:r w:rsidRPr="00343F96">
        <w:rPr>
          <w:rFonts w:ascii="Times New Roman" w:hAnsi="Times New Roman" w:cs="Times New Roman"/>
          <w:b/>
          <w:sz w:val="30"/>
          <w:szCs w:val="30"/>
        </w:rPr>
        <w:t>Конвенции о запрещении разработки, производства и накопления запасов бактериологического (биологического) и токсинного оружия и об их уничтожении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(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E287D" w:rsidRPr="00343F96">
        <w:rPr>
          <w:rFonts w:ascii="Times New Roman" w:hAnsi="Times New Roman" w:cs="Times New Roman"/>
          <w:sz w:val="30"/>
          <w:szCs w:val="30"/>
        </w:rPr>
        <w:t>КБТО).</w:t>
      </w:r>
    </w:p>
    <w:p w:rsidR="00C26DBD" w:rsidRPr="003454DA" w:rsidRDefault="00C26DBD" w:rsidP="002E2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Вместе с тем экспертами отмечается, что</w:t>
      </w:r>
      <w:r w:rsidR="00FF6C82" w:rsidRPr="00343F96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54DA">
        <w:rPr>
          <w:rFonts w:ascii="Times New Roman" w:hAnsi="Times New Roman" w:cs="Times New Roman"/>
          <w:sz w:val="30"/>
          <w:szCs w:val="30"/>
        </w:rPr>
        <w:t>механизм контроля за соблюдением КБТО фактически отсутствует</w:t>
      </w:r>
      <w:r w:rsidR="00FF6C82" w:rsidRPr="003454DA">
        <w:rPr>
          <w:rFonts w:ascii="Times New Roman" w:hAnsi="Times New Roman" w:cs="Times New Roman"/>
          <w:sz w:val="30"/>
          <w:szCs w:val="30"/>
        </w:rPr>
        <w:t>.</w:t>
      </w:r>
      <w:r w:rsidRPr="003454DA">
        <w:rPr>
          <w:rFonts w:ascii="Times New Roman" w:hAnsi="Times New Roman" w:cs="Times New Roman"/>
          <w:sz w:val="30"/>
          <w:szCs w:val="30"/>
        </w:rPr>
        <w:t xml:space="preserve">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Решение этой задачи осложняется, в том числе тем, что 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КБТО допускает разработку, производство и накопление запасов биологическог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о оружия в оборонительных целях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. 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 xml:space="preserve">В </w:t>
      </w:r>
      <w:r w:rsidR="005464CA" w:rsidRPr="003454DA">
        <w:rPr>
          <w:rFonts w:ascii="Times New Roman" w:hAnsi="Times New Roman" w:cs="Times New Roman"/>
          <w:spacing w:val="-4"/>
          <w:sz w:val="30"/>
          <w:szCs w:val="30"/>
        </w:rPr>
        <w:t>с</w:t>
      </w:r>
      <w:r w:rsidR="00FF6C82" w:rsidRPr="003454DA">
        <w:rPr>
          <w:rFonts w:ascii="Times New Roman" w:hAnsi="Times New Roman" w:cs="Times New Roman"/>
          <w:spacing w:val="-4"/>
          <w:sz w:val="30"/>
          <w:szCs w:val="30"/>
        </w:rPr>
        <w:t>вязи с этим б</w:t>
      </w:r>
      <w:r w:rsidRPr="003454DA">
        <w:rPr>
          <w:rFonts w:ascii="Times New Roman" w:hAnsi="Times New Roman" w:cs="Times New Roman"/>
          <w:spacing w:val="-4"/>
          <w:sz w:val="30"/>
          <w:szCs w:val="30"/>
        </w:rPr>
        <w:t>елорусская сторона совмес</w:t>
      </w:r>
      <w:r w:rsidRPr="003454DA">
        <w:rPr>
          <w:rFonts w:ascii="Times New Roman" w:hAnsi="Times New Roman" w:cs="Times New Roman"/>
          <w:sz w:val="30"/>
          <w:szCs w:val="30"/>
        </w:rPr>
        <w:t>тно с государствами-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единомышленниками, подчеркива</w:t>
      </w:r>
      <w:r w:rsidR="005464CA" w:rsidRPr="003454DA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Pr="003454DA">
        <w:rPr>
          <w:rFonts w:ascii="Times New Roman" w:hAnsi="Times New Roman" w:cs="Times New Roman"/>
          <w:spacing w:val="-6"/>
          <w:sz w:val="30"/>
          <w:szCs w:val="30"/>
        </w:rPr>
        <w:t>т необходимость соблюдения и укрепления КБТ</w:t>
      </w:r>
      <w:r w:rsidRPr="003454DA">
        <w:rPr>
          <w:rFonts w:ascii="Times New Roman" w:hAnsi="Times New Roman" w:cs="Times New Roman"/>
          <w:sz w:val="30"/>
          <w:szCs w:val="30"/>
        </w:rPr>
        <w:t>О</w:t>
      </w:r>
      <w:r w:rsidR="002E287D" w:rsidRPr="003454DA">
        <w:rPr>
          <w:rFonts w:ascii="Times New Roman" w:hAnsi="Times New Roman" w:cs="Times New Roman"/>
          <w:sz w:val="30"/>
          <w:szCs w:val="30"/>
        </w:rPr>
        <w:t>.</w:t>
      </w:r>
    </w:p>
    <w:p w:rsidR="00305A9F" w:rsidRPr="00343F96" w:rsidRDefault="005B067C" w:rsidP="00264303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 xml:space="preserve">В 2021 году </w:t>
      </w:r>
      <w:r w:rsidR="00C26DBD" w:rsidRPr="00343F96">
        <w:rPr>
          <w:rFonts w:ascii="Times New Roman" w:hAnsi="Times New Roman" w:cs="Times New Roman"/>
          <w:iCs/>
          <w:sz w:val="30"/>
          <w:szCs w:val="30"/>
        </w:rPr>
        <w:t xml:space="preserve">учрежден 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Координационный совет уполномоченных органов государств – членов ОДКБ по вопросам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Первое заседание Координационного совета прошло 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15 декабря 2022 г. в </w:t>
      </w:r>
      <w:proofErr w:type="spellStart"/>
      <w:r w:rsidRPr="00343F96">
        <w:rPr>
          <w:rFonts w:ascii="Times New Roman" w:hAnsi="Times New Roman" w:cs="Times New Roman"/>
          <w:spacing w:val="-4"/>
          <w:sz w:val="30"/>
          <w:szCs w:val="30"/>
        </w:rPr>
        <w:t>г.</w:t>
      </w:r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Санкт</w:t>
      </w:r>
      <w:proofErr w:type="spellEnd"/>
      <w:r w:rsidR="00C26DBD" w:rsidRPr="00343F96">
        <w:rPr>
          <w:rFonts w:ascii="Times New Roman" w:hAnsi="Times New Roman" w:cs="Times New Roman"/>
          <w:spacing w:val="-4"/>
          <w:sz w:val="30"/>
          <w:szCs w:val="30"/>
        </w:rPr>
        <w:t>-Петербурге</w:t>
      </w:r>
      <w:r w:rsidR="004026C8" w:rsidRPr="00343F96">
        <w:rPr>
          <w:rFonts w:ascii="Times New Roman" w:hAnsi="Times New Roman" w:cs="Times New Roman"/>
          <w:spacing w:val="-4"/>
          <w:sz w:val="30"/>
          <w:szCs w:val="30"/>
        </w:rPr>
        <w:t xml:space="preserve">, </w:t>
      </w:r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 xml:space="preserve">очередная встреча запланирована в </w:t>
      </w:r>
      <w:proofErr w:type="spellStart"/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 w:rsidR="004026C8" w:rsidRPr="00343F96">
        <w:rPr>
          <w:rFonts w:ascii="Times New Roman" w:eastAsia="Times New Roman" w:hAnsi="Times New Roman" w:cs="Times New Roman"/>
          <w:sz w:val="30"/>
          <w:szCs w:val="30"/>
        </w:rPr>
        <w:t xml:space="preserve"> в июле текущего года.</w:t>
      </w:r>
    </w:p>
    <w:p w:rsidR="00C26DBD" w:rsidRPr="00343F96" w:rsidRDefault="00FB0E13" w:rsidP="00264303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рамках белорусско-российского стратегического партнерства </w:t>
      </w:r>
      <w:r w:rsidRPr="00343F96">
        <w:rPr>
          <w:rFonts w:ascii="Times New Roman" w:hAnsi="Times New Roman" w:cs="Times New Roman"/>
          <w:sz w:val="30"/>
          <w:szCs w:val="30"/>
        </w:rPr>
        <w:br/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19 января 2023 г. </w:t>
      </w:r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в </w:t>
      </w:r>
      <w:proofErr w:type="spellStart"/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>г.Минске</w:t>
      </w:r>
      <w:proofErr w:type="spellEnd"/>
      <w:r w:rsidR="005B067C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="00C26DBD" w:rsidRPr="003454DA">
        <w:rPr>
          <w:rFonts w:ascii="Times New Roman" w:hAnsi="Times New Roman" w:cs="Times New Roman"/>
          <w:spacing w:val="-8"/>
          <w:sz w:val="30"/>
          <w:szCs w:val="30"/>
        </w:rPr>
        <w:t xml:space="preserve">был подписан </w:t>
      </w:r>
      <w:r w:rsidR="00C26DBD" w:rsidRPr="003454DA">
        <w:rPr>
          <w:rFonts w:ascii="Times New Roman" w:hAnsi="Times New Roman" w:cs="Times New Roman"/>
          <w:b/>
          <w:spacing w:val="-8"/>
          <w:sz w:val="30"/>
          <w:szCs w:val="30"/>
        </w:rPr>
        <w:t>Меморандум о взаимопонимании между Правительством Республи</w:t>
      </w:r>
      <w:r w:rsidR="00C26DBD" w:rsidRPr="00343F96">
        <w:rPr>
          <w:rFonts w:ascii="Times New Roman" w:hAnsi="Times New Roman" w:cs="Times New Roman"/>
          <w:b/>
          <w:sz w:val="30"/>
          <w:szCs w:val="30"/>
        </w:rPr>
        <w:t>ки Беларусь и Правительством Российской Федерации по вопросам обеспечения биологической безопасности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26DBD" w:rsidRPr="00343F96" w:rsidRDefault="00D06D0A" w:rsidP="0026430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Беларусь принимает участие в е</w:t>
      </w:r>
      <w:r w:rsidR="00C26DBD" w:rsidRPr="00343F96">
        <w:rPr>
          <w:rFonts w:ascii="Times New Roman" w:hAnsi="Times New Roman" w:cs="Times New Roman"/>
          <w:sz w:val="30"/>
          <w:szCs w:val="30"/>
        </w:rPr>
        <w:t>жегодн</w:t>
      </w:r>
      <w:r w:rsidRPr="00343F96">
        <w:rPr>
          <w:rFonts w:ascii="Times New Roman" w:hAnsi="Times New Roman" w:cs="Times New Roman"/>
          <w:sz w:val="30"/>
          <w:szCs w:val="30"/>
        </w:rPr>
        <w:t>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учения</w:t>
      </w:r>
      <w:r w:rsidRPr="00343F96">
        <w:rPr>
          <w:rFonts w:ascii="Times New Roman" w:hAnsi="Times New Roman" w:cs="Times New Roman"/>
          <w:sz w:val="30"/>
          <w:szCs w:val="30"/>
        </w:rPr>
        <w:t>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локализации и ликвидации чрезвычайных ситуаций в области санитарно-эпидемиологическо</w:t>
      </w:r>
      <w:r w:rsidRPr="00343F96">
        <w:rPr>
          <w:rFonts w:ascii="Times New Roman" w:hAnsi="Times New Roman" w:cs="Times New Roman"/>
          <w:sz w:val="30"/>
          <w:szCs w:val="30"/>
        </w:rPr>
        <w:t>го благополучия населения, международных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Pr="00343F96">
        <w:rPr>
          <w:rFonts w:ascii="Times New Roman" w:hAnsi="Times New Roman" w:cs="Times New Roman"/>
          <w:sz w:val="30"/>
          <w:szCs w:val="30"/>
        </w:rPr>
        <w:t>ях</w:t>
      </w:r>
      <w:r w:rsidR="00C26DBD" w:rsidRPr="00343F96">
        <w:rPr>
          <w:rFonts w:ascii="Times New Roman" w:hAnsi="Times New Roman" w:cs="Times New Roman"/>
          <w:sz w:val="30"/>
          <w:szCs w:val="30"/>
        </w:rPr>
        <w:t xml:space="preserve"> по проблемам эпидемиологии, профилактики, диагностики и лечения актуальных инфекционных заболеваний.</w:t>
      </w:r>
    </w:p>
    <w:p w:rsidR="00A9704D" w:rsidRDefault="00C26DBD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результате </w:t>
      </w:r>
      <w:r w:rsidR="00D06D0A" w:rsidRPr="00343F96">
        <w:rPr>
          <w:rFonts w:ascii="Times New Roman" w:hAnsi="Times New Roman" w:cs="Times New Roman"/>
          <w:sz w:val="30"/>
          <w:szCs w:val="30"/>
        </w:rPr>
        <w:t>своевременно принятых мер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за последние годы не регистрировались случаи заноса, возникновения и распространения на территории Республики Беларусь инфекционных заболеваний, представляющих чрезвычайную ситуацию в области общественного здравоохранения санитарно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-эпидемиологического характера</w:t>
      </w:r>
      <w:r w:rsidR="00860653" w:rsidRPr="00343F96">
        <w:rPr>
          <w:rFonts w:ascii="Times New Roman" w:hAnsi="Times New Roman" w:cs="Times New Roman"/>
          <w:sz w:val="30"/>
          <w:szCs w:val="30"/>
        </w:rPr>
        <w:t>.</w:t>
      </w:r>
    </w:p>
    <w:p w:rsidR="00DE18F7" w:rsidRPr="00343F96" w:rsidRDefault="00DE18F7" w:rsidP="00FD3561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60653" w:rsidRPr="00343F96" w:rsidRDefault="00355707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b/>
          <w:sz w:val="30"/>
          <w:szCs w:val="30"/>
        </w:rPr>
        <w:t>5. 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 xml:space="preserve">Повышение </w:t>
      </w:r>
      <w:r w:rsidR="000571E2" w:rsidRPr="00343F96">
        <w:rPr>
          <w:rFonts w:ascii="Times New Roman" w:hAnsi="Times New Roman" w:cs="Times New Roman"/>
          <w:b/>
          <w:sz w:val="30"/>
          <w:szCs w:val="30"/>
        </w:rPr>
        <w:t xml:space="preserve">уровня </w:t>
      </w:r>
      <w:r w:rsidR="00860653" w:rsidRPr="00343F96">
        <w:rPr>
          <w:rFonts w:ascii="Times New Roman" w:hAnsi="Times New Roman" w:cs="Times New Roman"/>
          <w:b/>
          <w:sz w:val="30"/>
          <w:szCs w:val="30"/>
        </w:rPr>
        <w:t>экологической культуры в белорусском обществе</w:t>
      </w:r>
    </w:p>
    <w:p w:rsidR="00232A1C" w:rsidRPr="00343F96" w:rsidRDefault="00232A1C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Вопросы обеспечения экологической и биологической безопасности не могут быть решены только за счет рационального использования имеющихся ресурсов, природоохранной, восстанавливающей и созидательной экологической деятельности. </w:t>
      </w:r>
      <w:r w:rsidRPr="00343F96">
        <w:rPr>
          <w:rFonts w:ascii="Times New Roman" w:hAnsi="Times New Roman" w:cs="Times New Roman"/>
          <w:b/>
          <w:sz w:val="30"/>
          <w:szCs w:val="30"/>
        </w:rPr>
        <w:t>Необходима переориентация ценностей каждого гражданина в отношении к окружающей среде</w:t>
      </w:r>
      <w:r w:rsidRPr="00343F96">
        <w:rPr>
          <w:rFonts w:ascii="Times New Roman" w:hAnsi="Times New Roman" w:cs="Times New Roman"/>
          <w:sz w:val="30"/>
          <w:szCs w:val="30"/>
        </w:rPr>
        <w:t>.</w:t>
      </w:r>
      <w:r w:rsidRPr="00343F9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861F7" w:rsidRPr="00343F96" w:rsidRDefault="006D7B74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числе </w:t>
      </w:r>
      <w:r w:rsidRPr="00343F96">
        <w:rPr>
          <w:rFonts w:ascii="Times New Roman" w:hAnsi="Times New Roman" w:cs="Times New Roman"/>
          <w:b/>
          <w:sz w:val="30"/>
          <w:szCs w:val="30"/>
        </w:rPr>
        <w:t>правил экологического поведения человека в быту</w:t>
      </w:r>
      <w:r w:rsidR="00495C8D" w:rsidRPr="00343F96">
        <w:rPr>
          <w:rFonts w:ascii="Times New Roman" w:hAnsi="Times New Roman" w:cs="Times New Roman"/>
          <w:sz w:val="30"/>
          <w:szCs w:val="30"/>
        </w:rPr>
        <w:t>:</w:t>
      </w:r>
    </w:p>
    <w:p w:rsidR="00495C8D" w:rsidRPr="00343F96" w:rsidRDefault="00BB445A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переход от транспортных средств с двигателем внутреннего сгорания, </w:t>
      </w:r>
      <w:r w:rsidR="00CC4BA6" w:rsidRPr="00343F96">
        <w:rPr>
          <w:rFonts w:ascii="Times New Roman" w:hAnsi="Times New Roman" w:cs="Times New Roman"/>
          <w:sz w:val="30"/>
          <w:szCs w:val="30"/>
        </w:rPr>
        <w:t xml:space="preserve">потребляющих </w:t>
      </w:r>
      <w:proofErr w:type="spellStart"/>
      <w:r w:rsidR="00CC4BA6" w:rsidRPr="00343F96">
        <w:rPr>
          <w:rFonts w:ascii="Times New Roman" w:hAnsi="Times New Roman" w:cs="Times New Roman"/>
          <w:sz w:val="30"/>
          <w:szCs w:val="30"/>
        </w:rPr>
        <w:t>невозобновляемые</w:t>
      </w:r>
      <w:proofErr w:type="spellEnd"/>
      <w:r w:rsidR="00CC4BA6" w:rsidRPr="00343F96">
        <w:rPr>
          <w:rFonts w:ascii="Times New Roman" w:hAnsi="Times New Roman" w:cs="Times New Roman"/>
          <w:sz w:val="30"/>
          <w:szCs w:val="30"/>
        </w:rPr>
        <w:t xml:space="preserve"> ресурсы и </w:t>
      </w:r>
      <w:r w:rsidRPr="00343F96">
        <w:rPr>
          <w:rFonts w:ascii="Times New Roman" w:hAnsi="Times New Roman" w:cs="Times New Roman"/>
          <w:sz w:val="30"/>
          <w:szCs w:val="30"/>
        </w:rPr>
        <w:t>загрязн</w:t>
      </w:r>
      <w:r w:rsidR="00CC4BA6" w:rsidRPr="00343F96">
        <w:rPr>
          <w:rFonts w:ascii="Times New Roman" w:hAnsi="Times New Roman" w:cs="Times New Roman"/>
          <w:sz w:val="30"/>
          <w:szCs w:val="30"/>
        </w:rPr>
        <w:t>яющих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CC4BA6" w:rsidRPr="00343F96">
        <w:rPr>
          <w:rFonts w:ascii="Times New Roman" w:hAnsi="Times New Roman" w:cs="Times New Roman"/>
          <w:sz w:val="30"/>
          <w:szCs w:val="30"/>
        </w:rPr>
        <w:t>окружающую среду</w:t>
      </w:r>
      <w:r w:rsidRPr="00343F96">
        <w:rPr>
          <w:rFonts w:ascii="Times New Roman" w:hAnsi="Times New Roman" w:cs="Times New Roman"/>
          <w:sz w:val="30"/>
          <w:szCs w:val="30"/>
        </w:rPr>
        <w:t xml:space="preserve">, </w:t>
      </w:r>
      <w:r w:rsidR="00CC4BA6" w:rsidRPr="00343F96">
        <w:rPr>
          <w:rFonts w:ascii="Times New Roman" w:hAnsi="Times New Roman" w:cs="Times New Roman"/>
          <w:sz w:val="30"/>
          <w:szCs w:val="30"/>
        </w:rPr>
        <w:t>к более безопасным и экологически чистым видам авто</w:t>
      </w:r>
      <w:r w:rsidR="006D6B4B" w:rsidRPr="00343F96">
        <w:rPr>
          <w:rFonts w:ascii="Times New Roman" w:hAnsi="Times New Roman" w:cs="Times New Roman"/>
          <w:sz w:val="30"/>
          <w:szCs w:val="30"/>
        </w:rPr>
        <w:t>т</w:t>
      </w:r>
      <w:r w:rsidR="00CC4BA6" w:rsidRPr="00343F96">
        <w:rPr>
          <w:rFonts w:ascii="Times New Roman" w:hAnsi="Times New Roman" w:cs="Times New Roman"/>
          <w:sz w:val="30"/>
          <w:szCs w:val="30"/>
        </w:rPr>
        <w:t>ранспорта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</w:t>
      </w:r>
      <w:r w:rsidR="006D6B4B" w:rsidRPr="00343F96">
        <w:rPr>
          <w:rFonts w:ascii="Times New Roman" w:hAnsi="Times New Roman" w:cs="Times New Roman"/>
          <w:i/>
          <w:spacing w:val="-6"/>
          <w:sz w:val="28"/>
          <w:szCs w:val="28"/>
        </w:rPr>
        <w:t>например, электромобиль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30"/>
          <w:szCs w:val="30"/>
        </w:rPr>
        <w:t>;</w:t>
      </w:r>
    </w:p>
    <w:p w:rsidR="00BB445A" w:rsidRPr="00343F96" w:rsidRDefault="006D6B4B" w:rsidP="002359D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66FBA" w:rsidRPr="00343F96" w:rsidRDefault="00B66FBA" w:rsidP="00B66FB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области электротранспорта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белорусские ученые разрабатывают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экспериментальные образцы беспилотной техники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их числе трактор «Беларус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А3523i», грузовой электромобиль МАЗ с полной локализацией электропривода белорусской разработки, электрический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минивэн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каркасно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панельный электромобиль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Academic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Electro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, спортивный электрокар (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электроростер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);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электроскутер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>; опытно</w:t>
      </w:r>
      <w:r w:rsidRPr="00343F96">
        <w:rPr>
          <w:rFonts w:ascii="Times New Roman" w:hAnsi="Times New Roman" w:cs="Times New Roman"/>
          <w:i/>
          <w:sz w:val="28"/>
          <w:szCs w:val="28"/>
        </w:rPr>
        <w:noBreakHyphen/>
        <w:t xml:space="preserve">промышленная партия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электровелосипедов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и мотоциклов. В 2022 году НАН Беларуси выступила основным организатором проведения </w:t>
      </w:r>
      <w:r w:rsidRPr="00343F9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ралли электромобилей </w:t>
      </w:r>
      <w:proofErr w:type="spellStart"/>
      <w:r w:rsidRPr="00343F96">
        <w:rPr>
          <w:rFonts w:ascii="Times New Roman" w:hAnsi="Times New Roman" w:cs="Times New Roman"/>
          <w:i/>
          <w:sz w:val="28"/>
          <w:szCs w:val="28"/>
        </w:rPr>
        <w:t>Minsk</w:t>
      </w:r>
      <w:proofErr w:type="spellEnd"/>
      <w:r w:rsidRPr="00343F96">
        <w:rPr>
          <w:rFonts w:ascii="Times New Roman" w:hAnsi="Times New Roman" w:cs="Times New Roman"/>
          <w:i/>
          <w:sz w:val="28"/>
          <w:szCs w:val="28"/>
        </w:rPr>
        <w:t xml:space="preserve"> ELECTRO 2022, приуроченного ко Дню народного единства. </w:t>
      </w:r>
    </w:p>
    <w:p w:rsidR="006D6B4B" w:rsidRPr="00343F96" w:rsidRDefault="006D6B4B" w:rsidP="002359D6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Ожидается, что доля электромобилей в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национальном автопарке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Беларуси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30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 xml:space="preserve">может составить 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14%, или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2359D6" w:rsidRPr="00343F96">
        <w:rPr>
          <w:rFonts w:ascii="Times New Roman" w:hAnsi="Times New Roman" w:cs="Times New Roman"/>
          <w:b/>
          <w:i/>
          <w:sz w:val="28"/>
          <w:szCs w:val="28"/>
        </w:rPr>
        <w:t>65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 тыс. электромобилей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359D6" w:rsidRPr="00343F96">
        <w:rPr>
          <w:rFonts w:ascii="Times New Roman" w:hAnsi="Times New Roman" w:cs="Times New Roman"/>
          <w:i/>
          <w:sz w:val="28"/>
          <w:szCs w:val="28"/>
        </w:rPr>
        <w:t>которые будут употреблять около 2,3 млрд кВт ч.</w:t>
      </w:r>
    </w:p>
    <w:p w:rsidR="00BA1C3C" w:rsidRPr="00343F96" w:rsidRDefault="00BA1C3C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>правильная эксплуатация</w:t>
      </w:r>
      <w:r w:rsidR="00FD5D9A" w:rsidRPr="00343F96">
        <w:rPr>
          <w:rFonts w:ascii="Times New Roman" w:hAnsi="Times New Roman" w:cs="Times New Roman"/>
          <w:sz w:val="30"/>
          <w:szCs w:val="30"/>
        </w:rPr>
        <w:t xml:space="preserve"> и утилизация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шин</w:t>
      </w:r>
      <w:r w:rsidR="00F7770B" w:rsidRPr="00343F96">
        <w:rPr>
          <w:rFonts w:ascii="Times New Roman" w:hAnsi="Times New Roman" w:cs="Times New Roman"/>
          <w:sz w:val="30"/>
          <w:szCs w:val="30"/>
        </w:rPr>
        <w:t xml:space="preserve"> с целью дальнейшей переработки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Pr="00343F96">
        <w:rPr>
          <w:rFonts w:ascii="Times New Roman" w:hAnsi="Times New Roman" w:cs="Times New Roman"/>
          <w:i/>
          <w:sz w:val="28"/>
          <w:szCs w:val="28"/>
        </w:rPr>
        <w:t>имеет большое значение для улучшения экологической ситуации на дорогах</w:t>
      </w:r>
      <w:r w:rsidR="00A355CA" w:rsidRPr="00343F96">
        <w:rPr>
          <w:rFonts w:ascii="Times New Roman" w:hAnsi="Times New Roman" w:cs="Times New Roman"/>
          <w:i/>
          <w:sz w:val="28"/>
          <w:szCs w:val="28"/>
        </w:rPr>
        <w:t>)</w:t>
      </w:r>
      <w:r w:rsidRPr="00343F96">
        <w:rPr>
          <w:rFonts w:ascii="Times New Roman" w:hAnsi="Times New Roman" w:cs="Times New Roman"/>
          <w:sz w:val="28"/>
          <w:szCs w:val="28"/>
        </w:rPr>
        <w:t>;</w:t>
      </w:r>
    </w:p>
    <w:p w:rsidR="00BA1C3C" w:rsidRPr="00343F96" w:rsidRDefault="00BA1C3C" w:rsidP="00B35FE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A1C3C" w:rsidRPr="00343F96" w:rsidRDefault="00BA1C3C" w:rsidP="00F7770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Специалисты независимого исследовательского агентства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Emissions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  <w:lang w:val="en-US"/>
        </w:rPr>
        <w:t>Analytics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пришли к выводу о том, что 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если допустимая норма выбросов </w:t>
      </w:r>
      <w:r w:rsidR="00B35FEE" w:rsidRPr="00343F96">
        <w:rPr>
          <w:rFonts w:ascii="Times New Roman" w:hAnsi="Times New Roman" w:cs="Times New Roman"/>
          <w:i/>
          <w:sz w:val="28"/>
          <w:szCs w:val="28"/>
          <w:lang w:val="en-US"/>
        </w:rPr>
        <w:t>CO</w:t>
      </w:r>
      <w:r w:rsidR="00387924">
        <w:rPr>
          <w:rFonts w:ascii="Times New Roman" w:hAnsi="Times New Roman" w:cs="Times New Roman"/>
          <w:i/>
          <w:sz w:val="28"/>
          <w:szCs w:val="28"/>
        </w:rPr>
        <w:t>₂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составляет 4,5 мг на 1 км, то шины являются генератором загрязнения </w:t>
      </w:r>
      <w:r w:rsidR="00B35FEE" w:rsidRPr="00343F96">
        <w:rPr>
          <w:rFonts w:ascii="Times New Roman" w:hAnsi="Times New Roman" w:cs="Times New Roman"/>
          <w:b/>
          <w:i/>
          <w:sz w:val="28"/>
          <w:szCs w:val="28"/>
        </w:rPr>
        <w:t>в 1000 раз</w:t>
      </w:r>
      <w:r w:rsidR="00B35FEE" w:rsidRPr="00343F96">
        <w:rPr>
          <w:rFonts w:ascii="Times New Roman" w:hAnsi="Times New Roman" w:cs="Times New Roman"/>
          <w:i/>
          <w:sz w:val="28"/>
          <w:szCs w:val="28"/>
        </w:rPr>
        <w:t xml:space="preserve"> более сильного, чем выхлоп.</w:t>
      </w:r>
    </w:p>
    <w:p w:rsidR="00F7770B" w:rsidRPr="00343F96" w:rsidRDefault="00F7770B" w:rsidP="00B35FE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В республике основная часть изношенной резины </w:t>
      </w:r>
      <w:r w:rsidR="007D63F9" w:rsidRPr="00343F96">
        <w:rPr>
          <w:rFonts w:ascii="Times New Roman" w:hAnsi="Times New Roman" w:cs="Times New Roman"/>
          <w:i/>
          <w:sz w:val="28"/>
          <w:szCs w:val="28"/>
        </w:rPr>
        <w:t>используется в качестве топлива, а также строительного материала для стадионов, дорожных покрытий и детских площадок.</w:t>
      </w:r>
    </w:p>
    <w:p w:rsidR="003861F7" w:rsidRPr="00343F96" w:rsidRDefault="00CF2F86" w:rsidP="0038792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водосчетчиков</w:t>
      </w:r>
      <w:proofErr w:type="spellEnd"/>
      <w:r w:rsidR="008C5FB0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</w:t>
      </w:r>
      <w:r w:rsidR="008C5FB0" w:rsidRPr="00343F96">
        <w:rPr>
          <w:rFonts w:ascii="Times New Roman" w:hAnsi="Times New Roman" w:cs="Times New Roman"/>
          <w:i/>
          <w:sz w:val="28"/>
          <w:szCs w:val="28"/>
        </w:rPr>
        <w:t>позволяет снижать водопотребление)</w:t>
      </w:r>
      <w:r w:rsidR="00E5771F" w:rsidRPr="00343F96">
        <w:rPr>
          <w:rFonts w:ascii="Times New Roman" w:hAnsi="Times New Roman" w:cs="Times New Roman"/>
          <w:sz w:val="30"/>
          <w:szCs w:val="30"/>
        </w:rPr>
        <w:t>;</w:t>
      </w:r>
    </w:p>
    <w:p w:rsidR="00A65457" w:rsidRPr="00343F96" w:rsidRDefault="00A65457" w:rsidP="00A6545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65457" w:rsidRPr="00343F96" w:rsidRDefault="00A65457" w:rsidP="00A6545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Согласно Национальной стратегии управления водными ресурсами в условиях изменения климата на период до 2030 года, за последние пять лет в Беларуси наблюдается тенденция к снижению водопользования: объем добычи (изъятия) вод сократился на 8,6%, в том числе подземных вод – на 2,6%.</w:t>
      </w:r>
    </w:p>
    <w:p w:rsidR="00A86D5E" w:rsidRPr="00343F96" w:rsidRDefault="00E5771F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установка котлов отопления в частных домах с гибридной системой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 xml:space="preserve">(электро- и </w:t>
      </w:r>
      <w:proofErr w:type="spellStart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пеллетной</w:t>
      </w:r>
      <w:proofErr w:type="spellEnd"/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)</w:t>
      </w:r>
      <w:r w:rsidR="00B43C58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AD1AA6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замена устаревших неэффективных приборов домашнего обихода на современные </w:t>
      </w:r>
      <w:r w:rsidRPr="00343F96">
        <w:rPr>
          <w:rFonts w:ascii="Times New Roman" w:hAnsi="Times New Roman" w:cs="Times New Roman"/>
          <w:i/>
          <w:spacing w:val="-6"/>
          <w:sz w:val="28"/>
          <w:szCs w:val="28"/>
        </w:rPr>
        <w:t>(чайники, утюги, лампочки, системы обогрева и т.д.)</w:t>
      </w:r>
      <w:r w:rsidR="004F2CA7" w:rsidRPr="00343F96">
        <w:rPr>
          <w:rFonts w:ascii="Times New Roman" w:hAnsi="Times New Roman" w:cs="Times New Roman"/>
          <w:sz w:val="30"/>
          <w:szCs w:val="30"/>
        </w:rPr>
        <w:t>;</w:t>
      </w:r>
    </w:p>
    <w:p w:rsidR="00B43C58" w:rsidRPr="00343F96" w:rsidRDefault="00B43C58" w:rsidP="00B43C5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3C58" w:rsidRPr="00343F96" w:rsidRDefault="00CF2F86" w:rsidP="004F2C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При замене в доме</w:t>
      </w:r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ламп накаливания светодиодными достигается экономия электроэнергии до 90%, при этом сохраняется привычный теплый свет без пульсаций. Светодиодные лампы являются </w:t>
      </w:r>
      <w:proofErr w:type="spellStart"/>
      <w:r w:rsidR="00B43C58" w:rsidRPr="00343F96">
        <w:rPr>
          <w:rFonts w:ascii="Times New Roman" w:hAnsi="Times New Roman" w:cs="Times New Roman"/>
          <w:i/>
          <w:sz w:val="28"/>
          <w:szCs w:val="28"/>
        </w:rPr>
        <w:t>энергоэффективными</w:t>
      </w:r>
      <w:proofErr w:type="spellEnd"/>
      <w:r w:rsidR="00B43C58" w:rsidRPr="00343F96">
        <w:rPr>
          <w:rFonts w:ascii="Times New Roman" w:hAnsi="Times New Roman" w:cs="Times New Roman"/>
          <w:i/>
          <w:sz w:val="28"/>
          <w:szCs w:val="28"/>
        </w:rPr>
        <w:t xml:space="preserve"> источниками света, превосходящими лампы накаливания более чем в 8 раз и люминесцентные энергосберегающие лампы – в 2 раза.</w:t>
      </w:r>
    </w:p>
    <w:p w:rsidR="00A86D5E" w:rsidRPr="00343F96" w:rsidRDefault="004F2CA7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раздельный сбор твердых коммунальных отходов</w:t>
      </w:r>
      <w:r w:rsidR="00FD5D9A" w:rsidRPr="00343F96">
        <w:rPr>
          <w:rFonts w:ascii="Times New Roman" w:hAnsi="Times New Roman" w:cs="Times New Roman"/>
          <w:sz w:val="30"/>
          <w:szCs w:val="30"/>
        </w:rPr>
        <w:t>, в том числе отработанных</w:t>
      </w:r>
      <w:r w:rsidR="00FD5D9A" w:rsidRPr="00343F96">
        <w:t xml:space="preserve"> </w:t>
      </w:r>
      <w:r w:rsidR="00FD5D9A" w:rsidRPr="00343F96">
        <w:rPr>
          <w:rFonts w:ascii="Times New Roman" w:hAnsi="Times New Roman" w:cs="Times New Roman"/>
          <w:sz w:val="30"/>
          <w:szCs w:val="30"/>
        </w:rPr>
        <w:t>элементов питания;</w:t>
      </w:r>
    </w:p>
    <w:p w:rsidR="003B069D" w:rsidRPr="00343F96" w:rsidRDefault="00B51270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использование качественных и экологически чистых строительных и отделочных материалов </w:t>
      </w:r>
      <w:r w:rsidR="003B069D" w:rsidRPr="00343F96">
        <w:rPr>
          <w:rFonts w:ascii="Times New Roman" w:hAnsi="Times New Roman" w:cs="Times New Roman"/>
          <w:sz w:val="30"/>
          <w:szCs w:val="30"/>
        </w:rPr>
        <w:t xml:space="preserve">при возведении любых построек </w:t>
      </w:r>
      <w:r w:rsidR="003B069D" w:rsidRPr="00343F96">
        <w:rPr>
          <w:rFonts w:ascii="Times New Roman" w:hAnsi="Times New Roman" w:cs="Times New Roman"/>
          <w:i/>
          <w:sz w:val="28"/>
          <w:szCs w:val="28"/>
        </w:rPr>
        <w:t>(дома, бани и т.д.)</w:t>
      </w:r>
      <w:r w:rsidR="003B069D" w:rsidRPr="00343F96">
        <w:rPr>
          <w:rFonts w:ascii="Times New Roman" w:hAnsi="Times New Roman" w:cs="Times New Roman"/>
          <w:sz w:val="30"/>
          <w:szCs w:val="30"/>
        </w:rPr>
        <w:t>;</w:t>
      </w:r>
    </w:p>
    <w:p w:rsidR="00FD5D9A" w:rsidRPr="00343F96" w:rsidRDefault="00FD5D9A" w:rsidP="007331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отказ от </w:t>
      </w:r>
      <w:r w:rsidR="00B51270" w:rsidRPr="00343F96">
        <w:rPr>
          <w:rFonts w:ascii="Times New Roman" w:hAnsi="Times New Roman" w:cs="Times New Roman"/>
          <w:sz w:val="30"/>
          <w:szCs w:val="30"/>
        </w:rPr>
        <w:t>применения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одноразовой пластиковой посуды и др.</w:t>
      </w:r>
    </w:p>
    <w:p w:rsidR="003861F7" w:rsidRPr="00343F96" w:rsidRDefault="00733124" w:rsidP="003861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Экологическая тематика интегрирована в учебные программы </w:t>
      </w:r>
      <w:r w:rsidR="003861F7" w:rsidRPr="00343F96">
        <w:rPr>
          <w:rFonts w:ascii="Times New Roman" w:hAnsi="Times New Roman" w:cs="Times New Roman"/>
          <w:sz w:val="30"/>
          <w:szCs w:val="30"/>
        </w:rPr>
        <w:t>уч</w:t>
      </w:r>
      <w:r w:rsidR="00AD5978" w:rsidRPr="00343F96">
        <w:rPr>
          <w:rFonts w:ascii="Times New Roman" w:hAnsi="Times New Roman" w:cs="Times New Roman"/>
          <w:sz w:val="30"/>
          <w:szCs w:val="30"/>
        </w:rPr>
        <w:t>реждений</w:t>
      </w:r>
      <w:r w:rsidR="003861F7"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hAnsi="Times New Roman" w:cs="Times New Roman"/>
          <w:sz w:val="30"/>
          <w:szCs w:val="30"/>
        </w:rPr>
        <w:t>образования</w:t>
      </w:r>
      <w:r w:rsidR="003861F7" w:rsidRPr="00343F96">
        <w:rPr>
          <w:rFonts w:ascii="Times New Roman" w:hAnsi="Times New Roman" w:cs="Times New Roman"/>
          <w:sz w:val="30"/>
          <w:szCs w:val="30"/>
        </w:rPr>
        <w:t>.</w:t>
      </w:r>
    </w:p>
    <w:p w:rsidR="00FD3561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Эффективно зарекомендовала себя такая форма внеклассной работы, как </w:t>
      </w:r>
      <w:r w:rsidRPr="00343F96">
        <w:rPr>
          <w:rFonts w:ascii="Times New Roman" w:hAnsi="Times New Roman" w:cs="Times New Roman"/>
          <w:b/>
          <w:sz w:val="30"/>
          <w:szCs w:val="30"/>
        </w:rPr>
        <w:t>школьное лесничество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>(почти 4 тыс. ребят по всей стране)</w:t>
      </w:r>
      <w:r w:rsidR="00FD3561" w:rsidRPr="00343F96">
        <w:rPr>
          <w:rFonts w:ascii="Times New Roman" w:hAnsi="Times New Roman" w:cs="Times New Roman"/>
          <w:sz w:val="30"/>
          <w:szCs w:val="30"/>
        </w:rPr>
        <w:t>.</w:t>
      </w:r>
    </w:p>
    <w:p w:rsidR="00733124" w:rsidRPr="00343F96" w:rsidRDefault="00733124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lastRenderedPageBreak/>
        <w:t>С 2019 года</w:t>
      </w:r>
      <w:r w:rsidR="00FD3561" w:rsidRPr="00343F96">
        <w:rPr>
          <w:rFonts w:ascii="Times New Roman" w:hAnsi="Times New Roman" w:cs="Times New Roman"/>
          <w:sz w:val="30"/>
          <w:szCs w:val="30"/>
        </w:rPr>
        <w:t xml:space="preserve"> в белорусских школах</w:t>
      </w:r>
      <w:r w:rsidRPr="00343F96">
        <w:rPr>
          <w:rFonts w:ascii="Times New Roman" w:hAnsi="Times New Roman" w:cs="Times New Roman"/>
          <w:sz w:val="30"/>
          <w:szCs w:val="30"/>
        </w:rPr>
        <w:t xml:space="preserve"> реализует</w:t>
      </w:r>
      <w:r w:rsidR="00FD3561" w:rsidRPr="00343F96">
        <w:rPr>
          <w:rFonts w:ascii="Times New Roman" w:hAnsi="Times New Roman" w:cs="Times New Roman"/>
          <w:sz w:val="30"/>
          <w:szCs w:val="30"/>
        </w:rPr>
        <w:t>ся</w:t>
      </w:r>
      <w:r w:rsidRPr="00343F96">
        <w:rPr>
          <w:rFonts w:ascii="Times New Roman" w:hAnsi="Times New Roman" w:cs="Times New Roman"/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b/>
          <w:sz w:val="30"/>
          <w:szCs w:val="30"/>
        </w:rPr>
        <w:t>инновационный проект «Зеленые классы белорусской столицы»</w:t>
      </w:r>
      <w:r w:rsidRPr="00343F96">
        <w:rPr>
          <w:rFonts w:ascii="Times New Roman" w:hAnsi="Times New Roman" w:cs="Times New Roman"/>
          <w:sz w:val="30"/>
          <w:szCs w:val="30"/>
        </w:rPr>
        <w:t xml:space="preserve">. Для получения статуса «зеленого класса» необходимо желание изучать чуть глубже природу не менее десяти учащихся. Такие ребята получают специальные значки, а учитель – сертификат «зеленого класса». «Зеленые классы» организуются на базе учреждений образования, которые располагаются вблизи экологических троп и других природных объектов. Например, в 2022 году в Заводском районе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г.Минска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 насчитывалось 95 «зеленых классов», открытых на базе 15 учреждений образования. В целом данной инициативой в </w:t>
      </w:r>
      <w:r w:rsidR="005464CA" w:rsidRPr="00343F96">
        <w:rPr>
          <w:rFonts w:ascii="Times New Roman" w:hAnsi="Times New Roman" w:cs="Times New Roman"/>
          <w:sz w:val="30"/>
          <w:szCs w:val="30"/>
        </w:rPr>
        <w:t xml:space="preserve">этом </w:t>
      </w:r>
      <w:r w:rsidRPr="00343F96">
        <w:rPr>
          <w:rFonts w:ascii="Times New Roman" w:hAnsi="Times New Roman" w:cs="Times New Roman"/>
          <w:sz w:val="30"/>
          <w:szCs w:val="30"/>
        </w:rPr>
        <w:t>районе охвачено свыше 1,6 тыс. учащихся.</w:t>
      </w:r>
    </w:p>
    <w:p w:rsidR="00201AC6" w:rsidRPr="00343F96" w:rsidRDefault="00201AC6" w:rsidP="00FD3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>В 2015 году на базе лицея при Университете гражданской защиты МЧС был создан первый в Беларуси образовательный центр безопасности.</w:t>
      </w:r>
    </w:p>
    <w:p w:rsidR="00201AC6" w:rsidRPr="00343F96" w:rsidRDefault="00201AC6" w:rsidP="00343F9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Сегодня в стране действуют 10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территориальных центров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За последних два года в центрах прошли обучение более</w:t>
      </w:r>
      <w:r w:rsidR="00AD5978" w:rsidRPr="00343F96">
        <w:rPr>
          <w:rFonts w:ascii="Times New Roman" w:hAnsi="Times New Roman" w:cs="Times New Roman"/>
          <w:i/>
          <w:sz w:val="28"/>
          <w:szCs w:val="28"/>
        </w:rPr>
        <w:br/>
      </w:r>
      <w:r w:rsidRPr="00343F96">
        <w:rPr>
          <w:rFonts w:ascii="Times New Roman" w:hAnsi="Times New Roman" w:cs="Times New Roman"/>
          <w:i/>
          <w:sz w:val="28"/>
          <w:szCs w:val="28"/>
        </w:rPr>
        <w:t>255 тыс. детей. Аналоги подобных центров безопасности в странах СНГ отсутствуют.</w:t>
      </w:r>
    </w:p>
    <w:p w:rsidR="00201AC6" w:rsidRPr="00343F96" w:rsidRDefault="00201AC6" w:rsidP="00387924">
      <w:pPr>
        <w:spacing w:before="120" w:after="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В 2021 году в </w:t>
      </w:r>
      <w:proofErr w:type="spellStart"/>
      <w:r w:rsidRPr="00343F96">
        <w:rPr>
          <w:rFonts w:ascii="Times New Roman" w:hAnsi="Times New Roman" w:cs="Times New Roman"/>
          <w:sz w:val="30"/>
          <w:szCs w:val="30"/>
        </w:rPr>
        <w:t>г.Минске</w:t>
      </w:r>
      <w:proofErr w:type="spellEnd"/>
      <w:r w:rsidRPr="00343F96">
        <w:rPr>
          <w:rFonts w:ascii="Times New Roman" w:hAnsi="Times New Roman" w:cs="Times New Roman"/>
          <w:sz w:val="30"/>
          <w:szCs w:val="30"/>
        </w:rPr>
        <w:t xml:space="preserve"> создан </w:t>
      </w:r>
      <w:r w:rsidRPr="00343F96">
        <w:rPr>
          <w:rFonts w:ascii="Times New Roman" w:hAnsi="Times New Roman" w:cs="Times New Roman"/>
          <w:b/>
          <w:sz w:val="30"/>
          <w:szCs w:val="30"/>
        </w:rPr>
        <w:t>Образовательный центр безопасности жизнедеятельности МЧС</w:t>
      </w:r>
      <w:r w:rsidRPr="00343F96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01AC6" w:rsidRPr="00343F96" w:rsidRDefault="00201AC6" w:rsidP="00201AC6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01AC6" w:rsidRPr="00343F96" w:rsidRDefault="00201AC6" w:rsidP="00201AC6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В Центре расположено 37 интерактивных обучающих площадок по транспортной безопасности, безопасности при чрезвычайных ситуациях, гражданской обороне, пожарной и экологической, а также криминальной безопасности, здоровому образу жизни, опасным метеорологическим явлениям, атомной, радиацион</w:t>
      </w:r>
      <w:r w:rsidR="00D6789E" w:rsidRPr="00343F96">
        <w:rPr>
          <w:rFonts w:ascii="Times New Roman" w:hAnsi="Times New Roman" w:cs="Times New Roman"/>
          <w:i/>
          <w:sz w:val="28"/>
          <w:szCs w:val="28"/>
        </w:rPr>
        <w:t>ной, промышленной безопасности</w:t>
      </w:r>
      <w:r w:rsidRPr="00343F96">
        <w:rPr>
          <w:rFonts w:ascii="Times New Roman" w:hAnsi="Times New Roman" w:cs="Times New Roman"/>
          <w:i/>
          <w:sz w:val="28"/>
          <w:szCs w:val="28"/>
        </w:rPr>
        <w:t>. В течение последних двух лет работы Центра его посетили более 90 тыс. человек, в том числе около 70 тыс. детей.</w:t>
      </w:r>
    </w:p>
    <w:p w:rsidR="00C26DBD" w:rsidRPr="00343F96" w:rsidRDefault="003861F7" w:rsidP="00387924">
      <w:pPr>
        <w:spacing w:before="120" w:after="120" w:line="228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F96">
        <w:rPr>
          <w:rFonts w:ascii="Times New Roman" w:hAnsi="Times New Roman" w:cs="Times New Roman"/>
          <w:sz w:val="30"/>
          <w:szCs w:val="30"/>
        </w:rPr>
        <w:t xml:space="preserve">Активно проводится информационно-разъяснительная работа. </w:t>
      </w:r>
      <w:r w:rsidR="00733124" w:rsidRPr="00343F96">
        <w:rPr>
          <w:rFonts w:ascii="Times New Roman" w:hAnsi="Times New Roman" w:cs="Times New Roman"/>
          <w:sz w:val="30"/>
          <w:szCs w:val="30"/>
        </w:rPr>
        <w:t xml:space="preserve">Реализуются </w:t>
      </w:r>
      <w:r w:rsidR="0025536C" w:rsidRPr="00343F96">
        <w:rPr>
          <w:rFonts w:ascii="Times New Roman" w:hAnsi="Times New Roman" w:cs="Times New Roman"/>
          <w:sz w:val="30"/>
          <w:szCs w:val="30"/>
        </w:rPr>
        <w:t>республ</w:t>
      </w:r>
      <w:r w:rsidR="00733124" w:rsidRPr="00343F96">
        <w:rPr>
          <w:rFonts w:ascii="Times New Roman" w:hAnsi="Times New Roman" w:cs="Times New Roman"/>
          <w:sz w:val="30"/>
          <w:szCs w:val="30"/>
        </w:rPr>
        <w:t>иканские и региональные проекты.</w:t>
      </w:r>
    </w:p>
    <w:p w:rsidR="0025536C" w:rsidRPr="00343F96" w:rsidRDefault="0025536C" w:rsidP="00C9769E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43F96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43F9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4046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>Ежегодно проводятся свыше 20 республиканских акций и конкурсов природоохранной направленности (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 xml:space="preserve">«Час Земли», «День Матери-Земли», «День без автомобиля», «Посади свое дерево», </w:t>
      </w:r>
      <w:r w:rsidR="0094046E" w:rsidRPr="00343F96">
        <w:rPr>
          <w:rFonts w:ascii="Times New Roman" w:hAnsi="Times New Roman" w:cs="Times New Roman"/>
          <w:b/>
          <w:i/>
          <w:sz w:val="28"/>
          <w:szCs w:val="28"/>
        </w:rPr>
        <w:t>«Вместе за чистую и зеленую страну», «Чистый водоем»</w:t>
      </w:r>
      <w:r w:rsidR="0094046E" w:rsidRPr="00343F96">
        <w:rPr>
          <w:rFonts w:ascii="Times New Roman" w:hAnsi="Times New Roman" w:cs="Times New Roman"/>
          <w:i/>
          <w:sz w:val="28"/>
          <w:szCs w:val="28"/>
        </w:rPr>
        <w:t>,</w:t>
      </w:r>
      <w:r w:rsidR="0094046E" w:rsidRPr="00343F96">
        <w:rPr>
          <w:sz w:val="30"/>
          <w:szCs w:val="30"/>
        </w:rPr>
        <w:t xml:space="preserve"> 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конкурсы на лучшее обустройство и содержание мест пользования поверхностными водными объектами для рекреации, спорта и туризма и др.). </w:t>
      </w:r>
    </w:p>
    <w:p w:rsidR="0094046E" w:rsidRPr="00343F96" w:rsidRDefault="0094046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С 1 марта 2023 г. стартовала новая экологическая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кампания «Мирный созидательный труд во благо чистой и зеленой страны!»</w:t>
      </w:r>
      <w:r w:rsidRPr="00343F96">
        <w:rPr>
          <w:rFonts w:ascii="Times New Roman" w:hAnsi="Times New Roman" w:cs="Times New Roman"/>
          <w:i/>
          <w:sz w:val="28"/>
          <w:szCs w:val="28"/>
        </w:rPr>
        <w:t>.</w:t>
      </w:r>
    </w:p>
    <w:p w:rsidR="00C9769E" w:rsidRPr="00343F96" w:rsidRDefault="00C9769E" w:rsidP="00C9769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В 2023 году состоится </w:t>
      </w:r>
      <w:r w:rsidRPr="00343F96">
        <w:rPr>
          <w:rFonts w:ascii="Times New Roman" w:hAnsi="Times New Roman" w:cs="Times New Roman"/>
          <w:b/>
          <w:i/>
          <w:spacing w:val="-4"/>
          <w:sz w:val="28"/>
          <w:szCs w:val="28"/>
        </w:rPr>
        <w:t>XVII Республиканский экологический форум</w:t>
      </w:r>
      <w:r w:rsidRPr="00343F96">
        <w:rPr>
          <w:rFonts w:ascii="Times New Roman" w:hAnsi="Times New Roman" w:cs="Times New Roman"/>
          <w:i/>
          <w:spacing w:val="-4"/>
          <w:sz w:val="28"/>
          <w:szCs w:val="28"/>
        </w:rPr>
        <w:t xml:space="preserve">. </w:t>
      </w:r>
    </w:p>
    <w:p w:rsidR="00733124" w:rsidRPr="00343F96" w:rsidRDefault="00733124" w:rsidP="0073312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3F96">
        <w:rPr>
          <w:rFonts w:ascii="Times New Roman" w:hAnsi="Times New Roman" w:cs="Times New Roman"/>
          <w:i/>
          <w:sz w:val="28"/>
          <w:szCs w:val="28"/>
        </w:rPr>
        <w:t xml:space="preserve">Для обучающихся учреждений общего среднего образования и дополнительного образования детей и молодежи УО «Республиканский центр экологии и краеведения» проводятся информационно-образовательные мероприятия, экологические конкурсы по вопросам «зеленой» экономики (включая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t>республиканский Молодежный форум «Зеленая» экономика – успешное будущее»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). Успешно реализован ряд </w:t>
      </w:r>
      <w:r w:rsidRPr="00343F96">
        <w:rPr>
          <w:rFonts w:ascii="Times New Roman" w:hAnsi="Times New Roman" w:cs="Times New Roman"/>
          <w:b/>
          <w:i/>
          <w:sz w:val="28"/>
          <w:szCs w:val="28"/>
        </w:rPr>
        <w:lastRenderedPageBreak/>
        <w:t>студенческих экологических инициатив</w:t>
      </w:r>
      <w:r w:rsidRPr="00343F96">
        <w:rPr>
          <w:rFonts w:ascii="Times New Roman" w:hAnsi="Times New Roman" w:cs="Times New Roman"/>
          <w:i/>
          <w:sz w:val="28"/>
          <w:szCs w:val="28"/>
        </w:rPr>
        <w:t xml:space="preserve"> по раздельному сбору отходов и других вторичных материальных ресурсов.</w:t>
      </w:r>
    </w:p>
    <w:p w:rsidR="0013181D" w:rsidRPr="00343F96" w:rsidRDefault="0013181D" w:rsidP="00C0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26DBD" w:rsidRPr="00343F96" w:rsidRDefault="00C26DBD" w:rsidP="00C00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43F96">
        <w:rPr>
          <w:rFonts w:ascii="Times New Roman" w:hAnsi="Times New Roman" w:cs="Times New Roman"/>
          <w:b/>
          <w:sz w:val="32"/>
          <w:szCs w:val="32"/>
        </w:rPr>
        <w:t>*****</w:t>
      </w:r>
    </w:p>
    <w:p w:rsidR="0013181D" w:rsidRPr="00343F96" w:rsidRDefault="00C26DB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Республике Беларусь </w:t>
      </w:r>
      <w:r w:rsidR="00D6789E" w:rsidRPr="00343F96">
        <w:rPr>
          <w:rFonts w:ascii="Times New Roman" w:eastAsia="Times New Roman" w:hAnsi="Times New Roman" w:cs="Times New Roman"/>
          <w:sz w:val="30"/>
          <w:szCs w:val="30"/>
        </w:rPr>
        <w:t>проделана масштабная работа для оздоровления окружающей среды. Однако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в целях обеспечения экологической безопасности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 xml:space="preserve">еще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предстоит решить много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проблем. </w:t>
      </w:r>
    </w:p>
    <w:p w:rsidR="00A9704D" w:rsidRPr="00343F96" w:rsidRDefault="00A9704D" w:rsidP="00387924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 xml:space="preserve">нынешних 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условиях расширения спектра угроз биологической безопасности данная проблематика </w:t>
      </w:r>
      <w:r w:rsidR="00607E66" w:rsidRPr="00343F96">
        <w:rPr>
          <w:rFonts w:ascii="Times New Roman" w:eastAsia="Times New Roman" w:hAnsi="Times New Roman" w:cs="Times New Roman"/>
          <w:sz w:val="30"/>
          <w:szCs w:val="30"/>
        </w:rPr>
        <w:t xml:space="preserve">стала отдельной сферой национальной безопасности и </w:t>
      </w:r>
      <w:r w:rsidR="0013181D" w:rsidRPr="00343F96">
        <w:rPr>
          <w:rFonts w:ascii="Times New Roman" w:eastAsia="Times New Roman" w:hAnsi="Times New Roman" w:cs="Times New Roman"/>
          <w:sz w:val="30"/>
          <w:szCs w:val="30"/>
        </w:rPr>
        <w:t>требует разработки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D5978" w:rsidRPr="00343F96">
        <w:rPr>
          <w:rFonts w:ascii="Times New Roman" w:eastAsia="Times New Roman" w:hAnsi="Times New Roman" w:cs="Times New Roman"/>
          <w:sz w:val="30"/>
          <w:szCs w:val="30"/>
        </w:rPr>
        <w:t>специальных</w:t>
      </w:r>
      <w:r w:rsidRPr="00343F96">
        <w:rPr>
          <w:rFonts w:ascii="Times New Roman" w:eastAsia="Times New Roman" w:hAnsi="Times New Roman" w:cs="Times New Roman"/>
          <w:sz w:val="30"/>
          <w:szCs w:val="30"/>
        </w:rPr>
        <w:t xml:space="preserve"> мер противодействия.</w:t>
      </w:r>
    </w:p>
    <w:p w:rsidR="00D06D0A" w:rsidRPr="008A318D" w:rsidRDefault="0013181D" w:rsidP="0038792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 обеспечения экологической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и биологическ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ой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безопасност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и</w:t>
      </w:r>
      <w:r w:rsidR="00C26DBD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нашли отражение в проекте обновленной Конц</w:t>
      </w:r>
      <w:r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>епции национальной безопасности</w:t>
      </w:r>
      <w:r w:rsidR="005464CA" w:rsidRPr="00343F96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="00C26DBD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  <w:r w:rsidR="00F60F8B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 xml:space="preserve">Как отметил Глава государства на заседании Совета Безопасности Республики Беларусь 20 февраля 2023 г.: </w:t>
      </w:r>
      <w:r w:rsidR="00631424" w:rsidRPr="00343F96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>«Адаптация Концепции национальной безопасности под реалии сегодняшнего дня – вполне логичный и очень своевременный шаг»</w:t>
      </w:r>
      <w:r w:rsidR="00631424" w:rsidRPr="00343F96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sectPr w:rsidR="00D06D0A" w:rsidRPr="008A318D" w:rsidSect="00C00AE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791" w:rsidRDefault="00C15791" w:rsidP="00090C36">
      <w:pPr>
        <w:spacing w:after="0" w:line="240" w:lineRule="auto"/>
      </w:pPr>
      <w:r>
        <w:separator/>
      </w:r>
    </w:p>
  </w:endnote>
  <w:endnote w:type="continuationSeparator" w:id="0">
    <w:p w:rsidR="00C15791" w:rsidRDefault="00C15791" w:rsidP="0009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791" w:rsidRDefault="00C15791" w:rsidP="00090C36">
      <w:pPr>
        <w:spacing w:after="0" w:line="240" w:lineRule="auto"/>
      </w:pPr>
      <w:r>
        <w:separator/>
      </w:r>
    </w:p>
  </w:footnote>
  <w:footnote w:type="continuationSeparator" w:id="0">
    <w:p w:rsidR="00C15791" w:rsidRDefault="00C15791" w:rsidP="00090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81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30D0E" w:rsidRPr="00C00AE3" w:rsidRDefault="00430D0E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00AE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00AE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3114">
          <w:rPr>
            <w:rFonts w:ascii="Times New Roman" w:hAnsi="Times New Roman" w:cs="Times New Roman"/>
            <w:noProof/>
            <w:sz w:val="30"/>
            <w:szCs w:val="30"/>
          </w:rPr>
          <w:t>18</w:t>
        </w:r>
        <w:r w:rsidRPr="00C00AE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30D0E" w:rsidRDefault="00430D0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F324B"/>
    <w:multiLevelType w:val="hybridMultilevel"/>
    <w:tmpl w:val="D740356C"/>
    <w:lvl w:ilvl="0" w:tplc="8750A8B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0D"/>
    <w:rsid w:val="0000134D"/>
    <w:rsid w:val="0000714A"/>
    <w:rsid w:val="00010A13"/>
    <w:rsid w:val="00012F5E"/>
    <w:rsid w:val="00020611"/>
    <w:rsid w:val="00033D7C"/>
    <w:rsid w:val="00040197"/>
    <w:rsid w:val="0005654F"/>
    <w:rsid w:val="00056BB3"/>
    <w:rsid w:val="000571E2"/>
    <w:rsid w:val="00061C59"/>
    <w:rsid w:val="00083963"/>
    <w:rsid w:val="00085865"/>
    <w:rsid w:val="00090C36"/>
    <w:rsid w:val="000962AE"/>
    <w:rsid w:val="000A1181"/>
    <w:rsid w:val="000C31F1"/>
    <w:rsid w:val="000C3FFD"/>
    <w:rsid w:val="000C5D0B"/>
    <w:rsid w:val="000D3055"/>
    <w:rsid w:val="000D32BB"/>
    <w:rsid w:val="000D39BE"/>
    <w:rsid w:val="000E32E3"/>
    <w:rsid w:val="000E3324"/>
    <w:rsid w:val="000E53C1"/>
    <w:rsid w:val="000E6630"/>
    <w:rsid w:val="000F3393"/>
    <w:rsid w:val="000F6E5C"/>
    <w:rsid w:val="00103E2E"/>
    <w:rsid w:val="00113E0C"/>
    <w:rsid w:val="00121042"/>
    <w:rsid w:val="0013181D"/>
    <w:rsid w:val="001450AA"/>
    <w:rsid w:val="00152B2E"/>
    <w:rsid w:val="00160FF1"/>
    <w:rsid w:val="0016544C"/>
    <w:rsid w:val="00176273"/>
    <w:rsid w:val="00180F8B"/>
    <w:rsid w:val="00186588"/>
    <w:rsid w:val="001868FF"/>
    <w:rsid w:val="00196BBF"/>
    <w:rsid w:val="001A5760"/>
    <w:rsid w:val="001A727E"/>
    <w:rsid w:val="001B01EC"/>
    <w:rsid w:val="001B0F7B"/>
    <w:rsid w:val="001B1F7E"/>
    <w:rsid w:val="001C61FA"/>
    <w:rsid w:val="001D1162"/>
    <w:rsid w:val="001D1F75"/>
    <w:rsid w:val="001E3CD3"/>
    <w:rsid w:val="001F4C84"/>
    <w:rsid w:val="00201836"/>
    <w:rsid w:val="00201AC6"/>
    <w:rsid w:val="00223F39"/>
    <w:rsid w:val="00232A1C"/>
    <w:rsid w:val="002359D6"/>
    <w:rsid w:val="0023750B"/>
    <w:rsid w:val="00241F7A"/>
    <w:rsid w:val="0024241D"/>
    <w:rsid w:val="002455E8"/>
    <w:rsid w:val="002471EA"/>
    <w:rsid w:val="0025433C"/>
    <w:rsid w:val="0025536C"/>
    <w:rsid w:val="002604DB"/>
    <w:rsid w:val="00264303"/>
    <w:rsid w:val="00264FDC"/>
    <w:rsid w:val="00273703"/>
    <w:rsid w:val="0027514E"/>
    <w:rsid w:val="00282C17"/>
    <w:rsid w:val="00283B70"/>
    <w:rsid w:val="0028600E"/>
    <w:rsid w:val="002942E1"/>
    <w:rsid w:val="002A2530"/>
    <w:rsid w:val="002B079A"/>
    <w:rsid w:val="002B085F"/>
    <w:rsid w:val="002B0F53"/>
    <w:rsid w:val="002C180D"/>
    <w:rsid w:val="002D78B1"/>
    <w:rsid w:val="002E287D"/>
    <w:rsid w:val="002E45B8"/>
    <w:rsid w:val="002F123D"/>
    <w:rsid w:val="002F13CD"/>
    <w:rsid w:val="002F1D10"/>
    <w:rsid w:val="002F2477"/>
    <w:rsid w:val="002F3B83"/>
    <w:rsid w:val="002F79CA"/>
    <w:rsid w:val="003059CC"/>
    <w:rsid w:val="00305A9F"/>
    <w:rsid w:val="0030796B"/>
    <w:rsid w:val="00314601"/>
    <w:rsid w:val="0031692D"/>
    <w:rsid w:val="0032277F"/>
    <w:rsid w:val="003249C4"/>
    <w:rsid w:val="00326408"/>
    <w:rsid w:val="003349F9"/>
    <w:rsid w:val="00343F96"/>
    <w:rsid w:val="003454DA"/>
    <w:rsid w:val="00350083"/>
    <w:rsid w:val="00351308"/>
    <w:rsid w:val="00351D05"/>
    <w:rsid w:val="003550C6"/>
    <w:rsid w:val="00355707"/>
    <w:rsid w:val="00373056"/>
    <w:rsid w:val="0037583B"/>
    <w:rsid w:val="00385CCF"/>
    <w:rsid w:val="003861F7"/>
    <w:rsid w:val="00386A46"/>
    <w:rsid w:val="00387924"/>
    <w:rsid w:val="00387EA2"/>
    <w:rsid w:val="003A3E5B"/>
    <w:rsid w:val="003B069D"/>
    <w:rsid w:val="003C278F"/>
    <w:rsid w:val="003C3BF5"/>
    <w:rsid w:val="003D4086"/>
    <w:rsid w:val="003D6B27"/>
    <w:rsid w:val="003E0117"/>
    <w:rsid w:val="003E03DF"/>
    <w:rsid w:val="003E3CB1"/>
    <w:rsid w:val="003E433E"/>
    <w:rsid w:val="003F646E"/>
    <w:rsid w:val="004026C8"/>
    <w:rsid w:val="00404D44"/>
    <w:rsid w:val="00421F3D"/>
    <w:rsid w:val="00423332"/>
    <w:rsid w:val="00430D0E"/>
    <w:rsid w:val="0043363C"/>
    <w:rsid w:val="0043522E"/>
    <w:rsid w:val="00435C88"/>
    <w:rsid w:val="00451ADF"/>
    <w:rsid w:val="00451C67"/>
    <w:rsid w:val="0045350C"/>
    <w:rsid w:val="00464F25"/>
    <w:rsid w:val="004828FB"/>
    <w:rsid w:val="00485443"/>
    <w:rsid w:val="00491ADE"/>
    <w:rsid w:val="00495C8D"/>
    <w:rsid w:val="004B1677"/>
    <w:rsid w:val="004C120B"/>
    <w:rsid w:val="004D1533"/>
    <w:rsid w:val="004D3D6F"/>
    <w:rsid w:val="004E1D5F"/>
    <w:rsid w:val="004E39D2"/>
    <w:rsid w:val="004F2CA7"/>
    <w:rsid w:val="004F3BF8"/>
    <w:rsid w:val="004F5833"/>
    <w:rsid w:val="004F6462"/>
    <w:rsid w:val="00507D34"/>
    <w:rsid w:val="00513B19"/>
    <w:rsid w:val="005168F9"/>
    <w:rsid w:val="005267C7"/>
    <w:rsid w:val="00531ACE"/>
    <w:rsid w:val="00542C73"/>
    <w:rsid w:val="005464CA"/>
    <w:rsid w:val="00551DA7"/>
    <w:rsid w:val="005531D0"/>
    <w:rsid w:val="00557703"/>
    <w:rsid w:val="005734B3"/>
    <w:rsid w:val="005764EE"/>
    <w:rsid w:val="00577076"/>
    <w:rsid w:val="00577F01"/>
    <w:rsid w:val="00585670"/>
    <w:rsid w:val="00587AF3"/>
    <w:rsid w:val="005B067C"/>
    <w:rsid w:val="005B4C0C"/>
    <w:rsid w:val="005D4F29"/>
    <w:rsid w:val="005D5483"/>
    <w:rsid w:val="005D7685"/>
    <w:rsid w:val="005E013E"/>
    <w:rsid w:val="0060280B"/>
    <w:rsid w:val="00604672"/>
    <w:rsid w:val="00605A5E"/>
    <w:rsid w:val="00606B67"/>
    <w:rsid w:val="00606DD2"/>
    <w:rsid w:val="00607E66"/>
    <w:rsid w:val="00607F6E"/>
    <w:rsid w:val="00631424"/>
    <w:rsid w:val="00633C8F"/>
    <w:rsid w:val="0064204C"/>
    <w:rsid w:val="006672D7"/>
    <w:rsid w:val="00672DC3"/>
    <w:rsid w:val="00685963"/>
    <w:rsid w:val="00687CBC"/>
    <w:rsid w:val="006A3836"/>
    <w:rsid w:val="006A7BC4"/>
    <w:rsid w:val="006B3A5E"/>
    <w:rsid w:val="006B4ECE"/>
    <w:rsid w:val="006D1CE4"/>
    <w:rsid w:val="006D2CDA"/>
    <w:rsid w:val="006D6B4B"/>
    <w:rsid w:val="006D7B74"/>
    <w:rsid w:val="006E7CFD"/>
    <w:rsid w:val="006F69CF"/>
    <w:rsid w:val="00702345"/>
    <w:rsid w:val="00710C03"/>
    <w:rsid w:val="00721090"/>
    <w:rsid w:val="00721FEB"/>
    <w:rsid w:val="00722238"/>
    <w:rsid w:val="00726C81"/>
    <w:rsid w:val="00733124"/>
    <w:rsid w:val="0073443D"/>
    <w:rsid w:val="00740028"/>
    <w:rsid w:val="00740775"/>
    <w:rsid w:val="00744785"/>
    <w:rsid w:val="00756079"/>
    <w:rsid w:val="007603D9"/>
    <w:rsid w:val="007719F2"/>
    <w:rsid w:val="00773805"/>
    <w:rsid w:val="0077433B"/>
    <w:rsid w:val="00783114"/>
    <w:rsid w:val="00786245"/>
    <w:rsid w:val="007866B5"/>
    <w:rsid w:val="00792DE2"/>
    <w:rsid w:val="00792F1C"/>
    <w:rsid w:val="00794697"/>
    <w:rsid w:val="007B4B66"/>
    <w:rsid w:val="007C0FF5"/>
    <w:rsid w:val="007C3F17"/>
    <w:rsid w:val="007D1371"/>
    <w:rsid w:val="007D4B57"/>
    <w:rsid w:val="007D63F9"/>
    <w:rsid w:val="007E74D0"/>
    <w:rsid w:val="007F1103"/>
    <w:rsid w:val="00804B9F"/>
    <w:rsid w:val="00822694"/>
    <w:rsid w:val="0082603F"/>
    <w:rsid w:val="00836382"/>
    <w:rsid w:val="008365D2"/>
    <w:rsid w:val="00854F02"/>
    <w:rsid w:val="00860653"/>
    <w:rsid w:val="008641D7"/>
    <w:rsid w:val="008755CC"/>
    <w:rsid w:val="0088595D"/>
    <w:rsid w:val="008874EE"/>
    <w:rsid w:val="00890287"/>
    <w:rsid w:val="00894392"/>
    <w:rsid w:val="00896A6E"/>
    <w:rsid w:val="00896CAE"/>
    <w:rsid w:val="008A318D"/>
    <w:rsid w:val="008A6680"/>
    <w:rsid w:val="008A705A"/>
    <w:rsid w:val="008B2FCE"/>
    <w:rsid w:val="008B3C3B"/>
    <w:rsid w:val="008C0913"/>
    <w:rsid w:val="008C5FB0"/>
    <w:rsid w:val="008D6A12"/>
    <w:rsid w:val="008E7945"/>
    <w:rsid w:val="009078A0"/>
    <w:rsid w:val="009114D2"/>
    <w:rsid w:val="00914DE0"/>
    <w:rsid w:val="00927E70"/>
    <w:rsid w:val="0094046E"/>
    <w:rsid w:val="00951742"/>
    <w:rsid w:val="0095282A"/>
    <w:rsid w:val="00956BFC"/>
    <w:rsid w:val="00983DDB"/>
    <w:rsid w:val="00991DA8"/>
    <w:rsid w:val="0099457E"/>
    <w:rsid w:val="00995940"/>
    <w:rsid w:val="009A27A7"/>
    <w:rsid w:val="009C7BEC"/>
    <w:rsid w:val="009D2122"/>
    <w:rsid w:val="009D41D3"/>
    <w:rsid w:val="009D595E"/>
    <w:rsid w:val="009D66D4"/>
    <w:rsid w:val="009F2CF8"/>
    <w:rsid w:val="009F4D64"/>
    <w:rsid w:val="009F649F"/>
    <w:rsid w:val="00A113A5"/>
    <w:rsid w:val="00A1212B"/>
    <w:rsid w:val="00A12360"/>
    <w:rsid w:val="00A1614F"/>
    <w:rsid w:val="00A175BC"/>
    <w:rsid w:val="00A308CC"/>
    <w:rsid w:val="00A355CA"/>
    <w:rsid w:val="00A361CD"/>
    <w:rsid w:val="00A43C1D"/>
    <w:rsid w:val="00A4453B"/>
    <w:rsid w:val="00A45444"/>
    <w:rsid w:val="00A45693"/>
    <w:rsid w:val="00A52692"/>
    <w:rsid w:val="00A56461"/>
    <w:rsid w:val="00A564F3"/>
    <w:rsid w:val="00A65457"/>
    <w:rsid w:val="00A66BE9"/>
    <w:rsid w:val="00A71815"/>
    <w:rsid w:val="00A73131"/>
    <w:rsid w:val="00A80F6C"/>
    <w:rsid w:val="00A85135"/>
    <w:rsid w:val="00A86D5E"/>
    <w:rsid w:val="00A9704D"/>
    <w:rsid w:val="00AB081F"/>
    <w:rsid w:val="00AC2933"/>
    <w:rsid w:val="00AC2C65"/>
    <w:rsid w:val="00AC2D60"/>
    <w:rsid w:val="00AC4B90"/>
    <w:rsid w:val="00AD1AA6"/>
    <w:rsid w:val="00AD231E"/>
    <w:rsid w:val="00AD5978"/>
    <w:rsid w:val="00AD673E"/>
    <w:rsid w:val="00AD6AC4"/>
    <w:rsid w:val="00AE45E2"/>
    <w:rsid w:val="00AE6041"/>
    <w:rsid w:val="00AF78B5"/>
    <w:rsid w:val="00B066CA"/>
    <w:rsid w:val="00B211FB"/>
    <w:rsid w:val="00B24F56"/>
    <w:rsid w:val="00B33097"/>
    <w:rsid w:val="00B35FEE"/>
    <w:rsid w:val="00B361DB"/>
    <w:rsid w:val="00B43C58"/>
    <w:rsid w:val="00B46B9B"/>
    <w:rsid w:val="00B46BC8"/>
    <w:rsid w:val="00B51270"/>
    <w:rsid w:val="00B60350"/>
    <w:rsid w:val="00B66FBA"/>
    <w:rsid w:val="00B82F2F"/>
    <w:rsid w:val="00B867C3"/>
    <w:rsid w:val="00B90253"/>
    <w:rsid w:val="00B92AFB"/>
    <w:rsid w:val="00B92B64"/>
    <w:rsid w:val="00B9405E"/>
    <w:rsid w:val="00B9611B"/>
    <w:rsid w:val="00BA05BD"/>
    <w:rsid w:val="00BA1C3C"/>
    <w:rsid w:val="00BA1F9B"/>
    <w:rsid w:val="00BB0B8E"/>
    <w:rsid w:val="00BB445A"/>
    <w:rsid w:val="00BB6199"/>
    <w:rsid w:val="00BD27B3"/>
    <w:rsid w:val="00BD3E70"/>
    <w:rsid w:val="00BE08B2"/>
    <w:rsid w:val="00BE31AC"/>
    <w:rsid w:val="00BE4440"/>
    <w:rsid w:val="00C00AE3"/>
    <w:rsid w:val="00C03D2E"/>
    <w:rsid w:val="00C15791"/>
    <w:rsid w:val="00C1674E"/>
    <w:rsid w:val="00C26DBD"/>
    <w:rsid w:val="00C34CBF"/>
    <w:rsid w:val="00C41558"/>
    <w:rsid w:val="00C5100D"/>
    <w:rsid w:val="00C56AE5"/>
    <w:rsid w:val="00C66340"/>
    <w:rsid w:val="00C66A1E"/>
    <w:rsid w:val="00C71818"/>
    <w:rsid w:val="00C7201B"/>
    <w:rsid w:val="00C73D80"/>
    <w:rsid w:val="00C75633"/>
    <w:rsid w:val="00C8247F"/>
    <w:rsid w:val="00C87A35"/>
    <w:rsid w:val="00C9769E"/>
    <w:rsid w:val="00CA2AE6"/>
    <w:rsid w:val="00CA3621"/>
    <w:rsid w:val="00CA3979"/>
    <w:rsid w:val="00CB4AEF"/>
    <w:rsid w:val="00CB5D18"/>
    <w:rsid w:val="00CB6D24"/>
    <w:rsid w:val="00CC4BA6"/>
    <w:rsid w:val="00CC5263"/>
    <w:rsid w:val="00CC7ED0"/>
    <w:rsid w:val="00CD51B3"/>
    <w:rsid w:val="00CE085B"/>
    <w:rsid w:val="00CF082A"/>
    <w:rsid w:val="00CF2F86"/>
    <w:rsid w:val="00D014B7"/>
    <w:rsid w:val="00D01E24"/>
    <w:rsid w:val="00D06D0A"/>
    <w:rsid w:val="00D13BB8"/>
    <w:rsid w:val="00D3140C"/>
    <w:rsid w:val="00D31816"/>
    <w:rsid w:val="00D37EE0"/>
    <w:rsid w:val="00D422FE"/>
    <w:rsid w:val="00D553A7"/>
    <w:rsid w:val="00D6159B"/>
    <w:rsid w:val="00D65E88"/>
    <w:rsid w:val="00D6789E"/>
    <w:rsid w:val="00D7034C"/>
    <w:rsid w:val="00D80811"/>
    <w:rsid w:val="00D81246"/>
    <w:rsid w:val="00D81411"/>
    <w:rsid w:val="00D8389A"/>
    <w:rsid w:val="00D84B2A"/>
    <w:rsid w:val="00D85FAD"/>
    <w:rsid w:val="00D87069"/>
    <w:rsid w:val="00D90E60"/>
    <w:rsid w:val="00D96906"/>
    <w:rsid w:val="00D97B70"/>
    <w:rsid w:val="00DA66A5"/>
    <w:rsid w:val="00DB658C"/>
    <w:rsid w:val="00DC1903"/>
    <w:rsid w:val="00DC1AF2"/>
    <w:rsid w:val="00DC3A58"/>
    <w:rsid w:val="00DC7D01"/>
    <w:rsid w:val="00DD1E5A"/>
    <w:rsid w:val="00DE18F7"/>
    <w:rsid w:val="00DF3003"/>
    <w:rsid w:val="00E001DE"/>
    <w:rsid w:val="00E05644"/>
    <w:rsid w:val="00E143C3"/>
    <w:rsid w:val="00E235B1"/>
    <w:rsid w:val="00E2663A"/>
    <w:rsid w:val="00E336E7"/>
    <w:rsid w:val="00E363C5"/>
    <w:rsid w:val="00E375F8"/>
    <w:rsid w:val="00E548F5"/>
    <w:rsid w:val="00E55737"/>
    <w:rsid w:val="00E5771F"/>
    <w:rsid w:val="00E622B5"/>
    <w:rsid w:val="00E76EE6"/>
    <w:rsid w:val="00E779C6"/>
    <w:rsid w:val="00E94432"/>
    <w:rsid w:val="00EA00E3"/>
    <w:rsid w:val="00EA1518"/>
    <w:rsid w:val="00EA1D69"/>
    <w:rsid w:val="00EB19D5"/>
    <w:rsid w:val="00EB4FD0"/>
    <w:rsid w:val="00EC358F"/>
    <w:rsid w:val="00ED60CC"/>
    <w:rsid w:val="00EF611C"/>
    <w:rsid w:val="00F038EC"/>
    <w:rsid w:val="00F04E9B"/>
    <w:rsid w:val="00F0731B"/>
    <w:rsid w:val="00F1387D"/>
    <w:rsid w:val="00F26F21"/>
    <w:rsid w:val="00F30D6C"/>
    <w:rsid w:val="00F3284D"/>
    <w:rsid w:val="00F55E8E"/>
    <w:rsid w:val="00F60F8B"/>
    <w:rsid w:val="00F61B47"/>
    <w:rsid w:val="00F61C3A"/>
    <w:rsid w:val="00F63D6D"/>
    <w:rsid w:val="00F65F07"/>
    <w:rsid w:val="00F661A7"/>
    <w:rsid w:val="00F7192D"/>
    <w:rsid w:val="00F7221E"/>
    <w:rsid w:val="00F75B51"/>
    <w:rsid w:val="00F76F2C"/>
    <w:rsid w:val="00F7770B"/>
    <w:rsid w:val="00F87904"/>
    <w:rsid w:val="00F97E3E"/>
    <w:rsid w:val="00FA0A23"/>
    <w:rsid w:val="00FA1595"/>
    <w:rsid w:val="00FA1F90"/>
    <w:rsid w:val="00FB0E13"/>
    <w:rsid w:val="00FD3561"/>
    <w:rsid w:val="00FD5D9A"/>
    <w:rsid w:val="00FE3DAF"/>
    <w:rsid w:val="00FE47F4"/>
    <w:rsid w:val="00FF08F3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41D7"/>
    <w:pPr>
      <w:spacing w:line="256" w:lineRule="auto"/>
    </w:pPr>
    <w:rPr>
      <w:rFonts w:ascii="Calibri" w:eastAsia="Calibri" w:hAnsi="Calibri" w:cs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36"/>
    <w:rPr>
      <w:rFonts w:ascii="Calibri" w:eastAsia="Calibri" w:hAnsi="Calibri" w:cs="Calibri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C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36"/>
    <w:rPr>
      <w:rFonts w:ascii="Calibri" w:eastAsia="Calibri" w:hAnsi="Calibri" w:cs="Calibri"/>
      <w:sz w:val="22"/>
      <w:lang w:eastAsia="ru-RU"/>
    </w:rPr>
  </w:style>
  <w:style w:type="character" w:styleId="a7">
    <w:name w:val="Hyperlink"/>
    <w:basedOn w:val="a0"/>
    <w:uiPriority w:val="99"/>
    <w:unhideWhenUsed/>
    <w:rsid w:val="00C26DB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82F2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8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643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F6D8-0AF9-4EE0-BC45-B46ACE61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26.05.2023 в 08:56:39 18 Свиридов_x000d__x000d_Открыт: 		26.05.2023 в 15:41:54 18 Свиридов_x000d__x000d_Открыт: 		26.05.2023 в 16:11:12 18 Свиридов_x000d_Сохранен: 	26.05.2023 в 16:11:21 _x000d__x000d_Открыт: 		26.05.2023 в 16:11:36 18 Свиридов_x000d_Сохранен: 	26.05.2023 в 16:21:52 _x000d_Отпечатан: 	26.05.2023 в 16:22:47 _x000d_Отпечатан: 	26.05.2023 в 16:23:47 _x000d_Сохранен: 	26.05.2023 в 17:48:41 _x000d__x000d_Открыт: 		26.05.2023 в 17:48:49 18 Свиридов_x000d_Сохранен: 	26.05.2023 в 17:49:48 _x000d__x000d_Открыт: 		29.05.2023 в 11:43:44 18 Свиридов_x000d_Сохранен: 	29.05.2023 в 12:48:34 _x000d_Сохранен: 	29.05.2023 в 12:50:23 _x000d_Сохранен: 	29.05.2023 в 12:50:51 _x000d__x000d_Открыт: 		29.05.2023 в 12:54:54 18 Свиридов_x000d_Сохранен: 	29.05.2023 в 12:55:27 _x000d_Отпечатан: 	29.05.2023 в 12:55:32 _x000d_Сохранен: 	29.05.2023 в 14:13:55</dc:description>
  <cp:lastModifiedBy>Ideoloia</cp:lastModifiedBy>
  <cp:revision>2</cp:revision>
  <cp:lastPrinted>2023-05-31T09:30:00Z</cp:lastPrinted>
  <dcterms:created xsi:type="dcterms:W3CDTF">2023-06-09T12:30:00Z</dcterms:created>
  <dcterms:modified xsi:type="dcterms:W3CDTF">2023-06-09T12:30:00Z</dcterms:modified>
</cp:coreProperties>
</file>