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88" w:rsidRPr="00D36E88" w:rsidRDefault="00D36E88" w:rsidP="00D36E88">
      <w:pPr>
        <w:spacing w:after="0" w:line="240" w:lineRule="auto"/>
        <w:ind w:firstLine="709"/>
        <w:jc w:val="both"/>
        <w:outlineLvl w:val="0"/>
        <w:rPr>
          <w:rFonts w:ascii="Times New Roman" w:eastAsia="Times New Roman" w:hAnsi="Times New Roman" w:cs="Times New Roman"/>
          <w:b/>
          <w:bCs/>
          <w:kern w:val="36"/>
          <w:sz w:val="28"/>
          <w:szCs w:val="28"/>
        </w:rPr>
      </w:pPr>
      <w:r w:rsidRPr="00D36E88">
        <w:rPr>
          <w:rFonts w:ascii="Times New Roman" w:eastAsia="Times New Roman" w:hAnsi="Times New Roman" w:cs="Times New Roman"/>
          <w:b/>
          <w:bCs/>
          <w:kern w:val="36"/>
          <w:sz w:val="28"/>
          <w:szCs w:val="28"/>
        </w:rPr>
        <w:t>Берегите лес!</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С начала года на территории Гродненской области зарегистрировано 169 случаев загорания сухой растительности на общей площади 63,4 Га, 1</w:t>
      </w:r>
      <w:r>
        <w:rPr>
          <w:rFonts w:ascii="Times New Roman" w:eastAsia="Times New Roman" w:hAnsi="Times New Roman" w:cs="Times New Roman"/>
          <w:sz w:val="28"/>
          <w:szCs w:val="28"/>
        </w:rPr>
        <w:t>5</w:t>
      </w:r>
      <w:r w:rsidRPr="00D36E88">
        <w:rPr>
          <w:rFonts w:ascii="Times New Roman" w:eastAsia="Times New Roman" w:hAnsi="Times New Roman" w:cs="Times New Roman"/>
          <w:sz w:val="28"/>
          <w:szCs w:val="28"/>
        </w:rPr>
        <w:t xml:space="preserve"> лесных пожаров на общей площади 1</w:t>
      </w:r>
      <w:r>
        <w:rPr>
          <w:rFonts w:ascii="Times New Roman" w:eastAsia="Times New Roman" w:hAnsi="Times New Roman" w:cs="Times New Roman"/>
          <w:sz w:val="28"/>
          <w:szCs w:val="28"/>
        </w:rPr>
        <w:t>9</w:t>
      </w:r>
      <w:r w:rsidRPr="00D36E88">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D36E88">
        <w:rPr>
          <w:rFonts w:ascii="Times New Roman" w:eastAsia="Times New Roman" w:hAnsi="Times New Roman" w:cs="Times New Roman"/>
          <w:sz w:val="28"/>
          <w:szCs w:val="28"/>
        </w:rPr>
        <w:t xml:space="preserve">1 Га и 2 торфяных пожара на общей площади 1,47 Га. </w:t>
      </w:r>
    </w:p>
    <w:p w:rsid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Лето – это не только время отпусков и летних каникул, но и пожароопасный сезон. Под угрозой в такой период находится одно из важнейших национальных богатств Беларуси – леса. </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Статистика показывает, что в 9 случаях из 10 - виновник лесных пожаров - человек. Подавляющее их большинство возникает от костров, по вине курильщиков, а также от других причин, например, выброшенных из окон поездов или автомобилей </w:t>
      </w:r>
      <w:proofErr w:type="spellStart"/>
      <w:r w:rsidRPr="00D36E88">
        <w:rPr>
          <w:rFonts w:ascii="Times New Roman" w:eastAsia="Times New Roman" w:hAnsi="Times New Roman" w:cs="Times New Roman"/>
          <w:sz w:val="28"/>
          <w:szCs w:val="28"/>
        </w:rPr>
        <w:t>незатушенных</w:t>
      </w:r>
      <w:proofErr w:type="spellEnd"/>
      <w:r w:rsidRPr="00D36E88">
        <w:rPr>
          <w:rFonts w:ascii="Times New Roman" w:eastAsia="Times New Roman" w:hAnsi="Times New Roman" w:cs="Times New Roman"/>
          <w:sz w:val="28"/>
          <w:szCs w:val="28"/>
        </w:rPr>
        <w:t xml:space="preserve"> окурков, от искр из выхлопных труб двигателей и т.п. </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Отправляясь на природу, проявляйте аккуратность. Не разводите костры под пологом леса, особенно хвойного молодняка, на торфяных почвах, а также в пожароопасную погоду. </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Помните! Места для разведения костров определяются и обозначаются работниками лесхозов. Если вас «застали» за костром, который разведен в неположенном месте или без соблюдения требований безопасности, вам грозит штраф до 25 базовых величин или предупреждение. Если огнём нанесен ущерб, то вас накажут штрафом от 25 до 50 базовых величин. Плюс возмещение ущерба. </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Безопасный костер: на месте предполагаемого костра необходимо снять дёрн, отгрести сухие листья, ветви, хвою на расстояние 2-3 м. Нельзя разводить костёр ближе, чем 4-6 м от деревьев, возле пней или корней. Над костром не должны нависать ветви деревьев. Ни в коем случае нельзя устраивать костер на торфяниках. Даже на специальной площадке нельзя разводить чрезмерно больших костров. </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Рекомендуется окапывать место костра канавкой или обкладывать камнями. Не оставляйте костёр без присмотра. Перед уходом место костра после заливания водой следует забросать влажным грунтом и притоптать. Оставьте после себя чистоту и порядок. </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Если вы обнаружили начинающийся небольшой лесной пожар, постарайтесь затушить его сами. Если пожар достаточно сильный, как можно быстрее сообщите об этом по телефонам 101 или 112. </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Запрет на посещение лесов вводится, когда </w:t>
      </w:r>
      <w:proofErr w:type="spellStart"/>
      <w:r w:rsidRPr="00D36E88">
        <w:rPr>
          <w:rFonts w:ascii="Times New Roman" w:eastAsia="Times New Roman" w:hAnsi="Times New Roman" w:cs="Times New Roman"/>
          <w:sz w:val="28"/>
          <w:szCs w:val="28"/>
        </w:rPr>
        <w:t>горимость</w:t>
      </w:r>
      <w:proofErr w:type="spellEnd"/>
      <w:r w:rsidRPr="00D36E88">
        <w:rPr>
          <w:rFonts w:ascii="Times New Roman" w:eastAsia="Times New Roman" w:hAnsi="Times New Roman" w:cs="Times New Roman"/>
          <w:sz w:val="28"/>
          <w:szCs w:val="28"/>
        </w:rPr>
        <w:t xml:space="preserve"> лесов достигает 4-5 класса пожарной опасности. Для получения информации о посещении леса в конкретном районе Беларуси необходимо обращаться в соответствующий районный исполнительный комитет или лесхоз. За данный вид нарушения предусмотрена административная ответственность по статье 15.29 часть 1 </w:t>
      </w:r>
      <w:proofErr w:type="spellStart"/>
      <w:r w:rsidRPr="00D36E88">
        <w:rPr>
          <w:rFonts w:ascii="Times New Roman" w:eastAsia="Times New Roman" w:hAnsi="Times New Roman" w:cs="Times New Roman"/>
          <w:sz w:val="28"/>
          <w:szCs w:val="28"/>
        </w:rPr>
        <w:t>КоАП</w:t>
      </w:r>
      <w:proofErr w:type="spellEnd"/>
      <w:r w:rsidRPr="00D36E88">
        <w:rPr>
          <w:rFonts w:ascii="Times New Roman" w:eastAsia="Times New Roman" w:hAnsi="Times New Roman" w:cs="Times New Roman"/>
          <w:sz w:val="28"/>
          <w:szCs w:val="28"/>
        </w:rPr>
        <w:t xml:space="preserve"> и влечет наложение штрафа до 20 базовых величин. </w:t>
      </w:r>
    </w:p>
    <w:p w:rsidR="00D36E88" w:rsidRPr="00D36E88" w:rsidRDefault="00D36E88" w:rsidP="00D36E88">
      <w:pPr>
        <w:spacing w:after="0" w:line="240" w:lineRule="auto"/>
        <w:ind w:firstLine="709"/>
        <w:jc w:val="both"/>
        <w:rPr>
          <w:rFonts w:ascii="Times New Roman" w:eastAsia="Times New Roman" w:hAnsi="Times New Roman" w:cs="Times New Roman"/>
          <w:sz w:val="28"/>
          <w:szCs w:val="28"/>
        </w:rPr>
      </w:pPr>
      <w:r w:rsidRPr="00D36E88">
        <w:rPr>
          <w:rFonts w:ascii="Times New Roman" w:eastAsia="Times New Roman" w:hAnsi="Times New Roman" w:cs="Times New Roman"/>
          <w:sz w:val="28"/>
          <w:szCs w:val="28"/>
        </w:rPr>
        <w:t xml:space="preserve">О запретах на посещение лесов можно также узнать из мобильного приложения «МЧС Беларуси. Помощь рядом». </w:t>
      </w:r>
    </w:p>
    <w:p w:rsidR="00607311" w:rsidRPr="00D36E88" w:rsidRDefault="00607311" w:rsidP="00D36E88">
      <w:pPr>
        <w:spacing w:after="0" w:line="240" w:lineRule="auto"/>
        <w:ind w:firstLine="709"/>
        <w:jc w:val="both"/>
        <w:rPr>
          <w:sz w:val="28"/>
          <w:szCs w:val="28"/>
        </w:rPr>
      </w:pPr>
    </w:p>
    <w:sectPr w:rsidR="00607311" w:rsidRPr="00D36E88" w:rsidSect="00DC53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EF2"/>
    <w:rsid w:val="00382EF2"/>
    <w:rsid w:val="00607311"/>
    <w:rsid w:val="00D36E88"/>
    <w:rsid w:val="00DC5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339"/>
  </w:style>
  <w:style w:type="paragraph" w:styleId="1">
    <w:name w:val="heading 1"/>
    <w:basedOn w:val="a"/>
    <w:link w:val="10"/>
    <w:uiPriority w:val="9"/>
    <w:qFormat/>
    <w:rsid w:val="00382E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E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2EF2"/>
    <w:rPr>
      <w:color w:val="0000FF"/>
      <w:u w:val="single"/>
    </w:rPr>
  </w:style>
  <w:style w:type="character" w:customStyle="1" w:styleId="10">
    <w:name w:val="Заголовок 1 Знак"/>
    <w:basedOn w:val="a0"/>
    <w:link w:val="1"/>
    <w:uiPriority w:val="9"/>
    <w:rsid w:val="00382EF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3550922">
      <w:bodyDiv w:val="1"/>
      <w:marLeft w:val="0"/>
      <w:marRight w:val="0"/>
      <w:marTop w:val="0"/>
      <w:marBottom w:val="0"/>
      <w:divBdr>
        <w:top w:val="none" w:sz="0" w:space="0" w:color="auto"/>
        <w:left w:val="none" w:sz="0" w:space="0" w:color="auto"/>
        <w:bottom w:val="none" w:sz="0" w:space="0" w:color="auto"/>
        <w:right w:val="none" w:sz="0" w:space="0" w:color="auto"/>
      </w:divBdr>
      <w:divsChild>
        <w:div w:id="308822438">
          <w:marLeft w:val="0"/>
          <w:marRight w:val="0"/>
          <w:marTop w:val="0"/>
          <w:marBottom w:val="0"/>
          <w:divBdr>
            <w:top w:val="none" w:sz="0" w:space="0" w:color="auto"/>
            <w:left w:val="none" w:sz="0" w:space="0" w:color="auto"/>
            <w:bottom w:val="none" w:sz="0" w:space="0" w:color="auto"/>
            <w:right w:val="none" w:sz="0" w:space="0" w:color="auto"/>
          </w:divBdr>
        </w:div>
      </w:divsChild>
    </w:div>
    <w:div w:id="252739262">
      <w:bodyDiv w:val="1"/>
      <w:marLeft w:val="0"/>
      <w:marRight w:val="0"/>
      <w:marTop w:val="0"/>
      <w:marBottom w:val="0"/>
      <w:divBdr>
        <w:top w:val="none" w:sz="0" w:space="0" w:color="auto"/>
        <w:left w:val="none" w:sz="0" w:space="0" w:color="auto"/>
        <w:bottom w:val="none" w:sz="0" w:space="0" w:color="auto"/>
        <w:right w:val="none" w:sz="0" w:space="0" w:color="auto"/>
      </w:divBdr>
      <w:divsChild>
        <w:div w:id="934023820">
          <w:marLeft w:val="0"/>
          <w:marRight w:val="0"/>
          <w:marTop w:val="0"/>
          <w:marBottom w:val="0"/>
          <w:divBdr>
            <w:top w:val="none" w:sz="0" w:space="0" w:color="auto"/>
            <w:left w:val="none" w:sz="0" w:space="0" w:color="auto"/>
            <w:bottom w:val="none" w:sz="0" w:space="0" w:color="auto"/>
            <w:right w:val="none" w:sz="0" w:space="0" w:color="auto"/>
          </w:divBdr>
        </w:div>
      </w:divsChild>
    </w:div>
    <w:div w:id="19988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2182</Characters>
  <Application>Microsoft Office Word</Application>
  <DocSecurity>0</DocSecurity>
  <Lines>18</Lines>
  <Paragraphs>5</Paragraphs>
  <ScaleCrop>false</ScaleCrop>
  <Company>mchs</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grodno</dc:creator>
  <cp:keywords/>
  <dc:description/>
  <cp:lastModifiedBy>grodno</cp:lastModifiedBy>
  <cp:revision>2</cp:revision>
  <dcterms:created xsi:type="dcterms:W3CDTF">2018-06-04T10:43:00Z</dcterms:created>
  <dcterms:modified xsi:type="dcterms:W3CDTF">2018-06-04T10:43:00Z</dcterms:modified>
</cp:coreProperties>
</file>